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15B23" w14:textId="41E1D242" w:rsidR="000E201B" w:rsidRPr="007E0CBA" w:rsidRDefault="000E201B" w:rsidP="000E201B">
      <w:pPr>
        <w:jc w:val="center"/>
        <w:rPr>
          <w:rFonts w:ascii="Times New Roman" w:eastAsia="Cambria" w:hAnsi="Times New Roman" w:cs="Times New Roman"/>
          <w:b/>
        </w:rPr>
      </w:pPr>
      <w:r w:rsidRPr="007E0CBA">
        <w:rPr>
          <w:rFonts w:ascii="Times New Roman" w:eastAsia="Cambria" w:hAnsi="Times New Roman" w:cs="Times New Roman"/>
          <w:b/>
        </w:rPr>
        <w:t xml:space="preserve">Land Title Searching in </w:t>
      </w:r>
      <w:r>
        <w:rPr>
          <w:rFonts w:ascii="Times New Roman" w:eastAsia="Cambria" w:hAnsi="Times New Roman" w:cs="Times New Roman"/>
          <w:b/>
        </w:rPr>
        <w:t>Vancouver</w:t>
      </w:r>
    </w:p>
    <w:p w14:paraId="2341F641" w14:textId="77777777" w:rsidR="000E201B" w:rsidRPr="007E0CBA" w:rsidRDefault="000E201B" w:rsidP="000E201B">
      <w:pPr>
        <w:jc w:val="center"/>
        <w:rPr>
          <w:rFonts w:ascii="Times New Roman" w:hAnsi="Times New Roman" w:cs="Times New Roman"/>
        </w:rPr>
      </w:pPr>
      <w:r w:rsidRPr="007E0CBA">
        <w:rPr>
          <w:rFonts w:ascii="Times New Roman" w:eastAsia="Cambria" w:hAnsi="Times New Roman" w:cs="Times New Roman"/>
        </w:rPr>
        <w:t>Research Handbook</w:t>
      </w:r>
    </w:p>
    <w:p w14:paraId="3490D95C" w14:textId="26163EB8" w:rsidR="000E201B" w:rsidRDefault="000E201B" w:rsidP="000E201B">
      <w:pPr>
        <w:jc w:val="center"/>
        <w:rPr>
          <w:rFonts w:ascii="Times New Roman" w:eastAsia="Cambria" w:hAnsi="Times New Roman" w:cs="Times New Roman"/>
        </w:rPr>
      </w:pPr>
      <w:r>
        <w:rPr>
          <w:rFonts w:ascii="Times New Roman" w:eastAsia="Cambria" w:hAnsi="Times New Roman" w:cs="Times New Roman"/>
        </w:rPr>
        <w:t>Summer 2014-2015</w:t>
      </w:r>
    </w:p>
    <w:p w14:paraId="33EF5C50" w14:textId="77777777" w:rsidR="000E201B" w:rsidRPr="007E0CBA" w:rsidRDefault="000E201B" w:rsidP="000E201B">
      <w:pPr>
        <w:jc w:val="center"/>
        <w:rPr>
          <w:rFonts w:ascii="Times New Roman" w:eastAsia="Cambria" w:hAnsi="Times New Roman" w:cs="Times New Roman"/>
        </w:rPr>
      </w:pPr>
    </w:p>
    <w:p w14:paraId="00B54441" w14:textId="77777777" w:rsidR="000E201B" w:rsidRPr="007E0CBA" w:rsidRDefault="000E201B" w:rsidP="000E201B">
      <w:pPr>
        <w:jc w:val="center"/>
        <w:rPr>
          <w:rFonts w:ascii="Times New Roman" w:eastAsia="Cambria" w:hAnsi="Times New Roman" w:cs="Times New Roman"/>
        </w:rPr>
      </w:pPr>
      <w:r w:rsidRPr="007E0CBA">
        <w:rPr>
          <w:rFonts w:ascii="Times New Roman" w:eastAsia="Cambria" w:hAnsi="Times New Roman" w:cs="Times New Roman"/>
        </w:rPr>
        <w:t>Land Title &amp; Government Records Cluster</w:t>
      </w:r>
    </w:p>
    <w:p w14:paraId="45082743" w14:textId="77777777" w:rsidR="000E201B" w:rsidRPr="007E0CBA" w:rsidRDefault="000E201B" w:rsidP="000E201B">
      <w:pPr>
        <w:jc w:val="center"/>
        <w:rPr>
          <w:rFonts w:ascii="Times New Roman" w:eastAsia="Cambria" w:hAnsi="Times New Roman" w:cs="Times New Roman"/>
        </w:rPr>
      </w:pPr>
      <w:r w:rsidRPr="007E0CBA">
        <w:rPr>
          <w:rFonts w:ascii="Times New Roman" w:eastAsia="Cambria" w:hAnsi="Times New Roman" w:cs="Times New Roman"/>
        </w:rPr>
        <w:t>Landscapes of Injustice Project</w:t>
      </w:r>
    </w:p>
    <w:p w14:paraId="64D71147" w14:textId="77777777" w:rsidR="000E201B" w:rsidRPr="007E0CBA" w:rsidRDefault="000E201B" w:rsidP="000E201B">
      <w:pPr>
        <w:jc w:val="center"/>
        <w:rPr>
          <w:rFonts w:ascii="Times New Roman" w:eastAsia="Cambria" w:hAnsi="Times New Roman" w:cs="Times New Roman"/>
        </w:rPr>
      </w:pPr>
      <w:r w:rsidRPr="007E0CBA">
        <w:rPr>
          <w:rFonts w:ascii="Times New Roman" w:eastAsia="Cambria" w:hAnsi="Times New Roman" w:cs="Times New Roman"/>
        </w:rPr>
        <w:t>University of Victoria</w:t>
      </w:r>
    </w:p>
    <w:p w14:paraId="29BEB13A" w14:textId="77777777" w:rsidR="000E201B" w:rsidRPr="007E0CBA" w:rsidRDefault="000E201B" w:rsidP="000E201B">
      <w:pPr>
        <w:jc w:val="center"/>
        <w:rPr>
          <w:rFonts w:ascii="Times New Roman" w:eastAsia="Cambria" w:hAnsi="Times New Roman" w:cs="Times New Roman"/>
        </w:rPr>
      </w:pPr>
    </w:p>
    <w:p w14:paraId="13A1CF25" w14:textId="35977D41" w:rsidR="000E201B" w:rsidRPr="007E0CBA" w:rsidRDefault="000E201B" w:rsidP="000E201B">
      <w:pPr>
        <w:jc w:val="center"/>
        <w:rPr>
          <w:rFonts w:ascii="Times New Roman" w:eastAsia="Cambria" w:hAnsi="Times New Roman" w:cs="Times New Roman"/>
        </w:rPr>
      </w:pPr>
      <w:r w:rsidRPr="007E0CBA">
        <w:rPr>
          <w:rFonts w:ascii="Times New Roman" w:eastAsia="Cambria" w:hAnsi="Times New Roman" w:cs="Times New Roman"/>
        </w:rPr>
        <w:t xml:space="preserve"> Prepared </w:t>
      </w:r>
      <w:r>
        <w:rPr>
          <w:rFonts w:ascii="Times New Roman" w:eastAsia="Cambria" w:hAnsi="Times New Roman" w:cs="Times New Roman"/>
        </w:rPr>
        <w:t xml:space="preserve">collaboratively </w:t>
      </w:r>
      <w:r w:rsidRPr="007E0CBA">
        <w:rPr>
          <w:rFonts w:ascii="Times New Roman" w:eastAsia="Cambria" w:hAnsi="Times New Roman" w:cs="Times New Roman"/>
        </w:rPr>
        <w:t xml:space="preserve">by </w:t>
      </w:r>
    </w:p>
    <w:p w14:paraId="41948673" w14:textId="70F07114" w:rsidR="000E201B" w:rsidRPr="007E0CBA" w:rsidRDefault="000E201B" w:rsidP="000E201B">
      <w:pPr>
        <w:jc w:val="center"/>
        <w:rPr>
          <w:rFonts w:ascii="Times New Roman" w:hAnsi="Times New Roman" w:cs="Times New Roman"/>
        </w:rPr>
      </w:pPr>
      <w:r>
        <w:rPr>
          <w:rFonts w:ascii="Times New Roman" w:hAnsi="Times New Roman" w:cs="Times New Roman"/>
        </w:rPr>
        <w:t>Sarah Catterall</w:t>
      </w:r>
      <w:r w:rsidRPr="007E0CBA">
        <w:rPr>
          <w:rFonts w:ascii="Times New Roman" w:hAnsi="Times New Roman" w:cs="Times New Roman"/>
        </w:rPr>
        <w:t xml:space="preserve">, </w:t>
      </w:r>
      <w:r>
        <w:rPr>
          <w:rFonts w:ascii="Times New Roman" w:hAnsi="Times New Roman" w:cs="Times New Roman"/>
        </w:rPr>
        <w:t>Ariel Merriam, Rebeca Salas</w:t>
      </w:r>
      <w:r w:rsidRPr="007E0CBA">
        <w:rPr>
          <w:rFonts w:ascii="Times New Roman" w:hAnsi="Times New Roman" w:cs="Times New Roman"/>
        </w:rPr>
        <w:t xml:space="preserve">, and </w:t>
      </w:r>
      <w:r>
        <w:rPr>
          <w:rFonts w:ascii="Times New Roman" w:hAnsi="Times New Roman" w:cs="Times New Roman"/>
        </w:rPr>
        <w:t>Rebecca Wilmott</w:t>
      </w:r>
      <w:r w:rsidRPr="007E0CBA">
        <w:rPr>
          <w:rFonts w:ascii="Times New Roman" w:hAnsi="Times New Roman" w:cs="Times New Roman"/>
        </w:rPr>
        <w:t xml:space="preserve"> </w:t>
      </w:r>
    </w:p>
    <w:p w14:paraId="79F6B29B" w14:textId="77777777" w:rsidR="000E201B" w:rsidRPr="007E0CBA" w:rsidRDefault="000E201B" w:rsidP="000E201B">
      <w:pPr>
        <w:jc w:val="center"/>
        <w:rPr>
          <w:rFonts w:ascii="Times New Roman" w:hAnsi="Times New Roman" w:cs="Times New Roman"/>
        </w:rPr>
      </w:pPr>
    </w:p>
    <w:p w14:paraId="082ED36E" w14:textId="77777777" w:rsidR="000E201B" w:rsidRPr="007E0CBA" w:rsidRDefault="000E201B" w:rsidP="000E201B">
      <w:pPr>
        <w:jc w:val="center"/>
        <w:rPr>
          <w:rFonts w:ascii="Times New Roman" w:hAnsi="Times New Roman" w:cs="Times New Roman"/>
        </w:rPr>
      </w:pPr>
      <w:r w:rsidRPr="007E0CBA">
        <w:rPr>
          <w:rFonts w:ascii="Times New Roman" w:hAnsi="Times New Roman" w:cs="Times New Roman"/>
        </w:rPr>
        <w:t xml:space="preserve">Under the </w:t>
      </w:r>
      <w:r>
        <w:rPr>
          <w:rFonts w:ascii="Times New Roman" w:hAnsi="Times New Roman" w:cs="Times New Roman"/>
        </w:rPr>
        <w:t>s</w:t>
      </w:r>
      <w:r w:rsidRPr="007E0CBA">
        <w:rPr>
          <w:rFonts w:ascii="Times New Roman" w:hAnsi="Times New Roman" w:cs="Times New Roman"/>
        </w:rPr>
        <w:t xml:space="preserve">upervision of </w:t>
      </w:r>
    </w:p>
    <w:p w14:paraId="0771E4D4" w14:textId="77777777" w:rsidR="000E201B" w:rsidRPr="007E0CBA" w:rsidRDefault="000E201B" w:rsidP="000E201B">
      <w:pPr>
        <w:jc w:val="center"/>
        <w:rPr>
          <w:rFonts w:ascii="Times New Roman" w:hAnsi="Times New Roman" w:cs="Times New Roman"/>
        </w:rPr>
      </w:pPr>
      <w:r w:rsidRPr="007E0CBA">
        <w:rPr>
          <w:rFonts w:ascii="Times New Roman" w:hAnsi="Times New Roman" w:cs="Times New Roman"/>
        </w:rPr>
        <w:t>Jordan Stanger-Ross, University of Victoria</w:t>
      </w:r>
    </w:p>
    <w:p w14:paraId="37643F88" w14:textId="4BD8E7CC" w:rsidR="000E201B" w:rsidRDefault="000E201B" w:rsidP="000E201B">
      <w:pPr>
        <w:jc w:val="center"/>
        <w:rPr>
          <w:rFonts w:ascii="Times New Roman" w:hAnsi="Times New Roman" w:cs="Times New Roman"/>
        </w:rPr>
      </w:pPr>
    </w:p>
    <w:p w14:paraId="5B416A5A" w14:textId="7799F873" w:rsidR="000E201B" w:rsidRDefault="000E201B" w:rsidP="000E201B">
      <w:pPr>
        <w:jc w:val="center"/>
        <w:rPr>
          <w:rFonts w:ascii="Times New Roman" w:hAnsi="Times New Roman" w:cs="Times New Roman"/>
        </w:rPr>
      </w:pPr>
    </w:p>
    <w:p w14:paraId="68DD5A59" w14:textId="5B403745" w:rsidR="000E201B" w:rsidRPr="007E0CBA" w:rsidRDefault="000E201B" w:rsidP="000E201B">
      <w:pPr>
        <w:jc w:val="center"/>
        <w:rPr>
          <w:rFonts w:ascii="Times New Roman" w:hAnsi="Times New Roman" w:cs="Times New Roman"/>
        </w:rPr>
      </w:pPr>
      <w:bookmarkStart w:id="0" w:name="_GoBack"/>
      <w:r>
        <w:rPr>
          <w:rFonts w:ascii="Times New Roman" w:hAnsi="Times New Roman" w:cs="Times New Roman"/>
        </w:rPr>
        <w:t xml:space="preserve">Note: This is a </w:t>
      </w:r>
      <w:r w:rsidR="008879ED">
        <w:rPr>
          <w:rFonts w:ascii="Times New Roman" w:hAnsi="Times New Roman" w:cs="Times New Roman"/>
        </w:rPr>
        <w:t>document</w:t>
      </w:r>
      <w:r>
        <w:rPr>
          <w:rFonts w:ascii="Times New Roman" w:hAnsi="Times New Roman" w:cs="Times New Roman"/>
        </w:rPr>
        <w:t xml:space="preserve"> for practical use in the field, prepared by field researchers. It has not been proofread or copyedited as a research output.</w:t>
      </w:r>
    </w:p>
    <w:bookmarkEnd w:id="0"/>
    <w:p w14:paraId="617976CB" w14:textId="77777777" w:rsidR="00E43D7E" w:rsidRDefault="00E43D7E" w:rsidP="000404B2">
      <w:pPr>
        <w:rPr>
          <w:rFonts w:ascii="Arial" w:hAnsi="Arial" w:cs="Arial"/>
          <w:b/>
          <w:bCs/>
          <w:color w:val="000000"/>
          <w:sz w:val="23"/>
          <w:szCs w:val="23"/>
        </w:rPr>
      </w:pPr>
    </w:p>
    <w:p w14:paraId="590A1A2D" w14:textId="532F0845" w:rsidR="000611D8" w:rsidRPr="000404B2" w:rsidRDefault="000E201B" w:rsidP="000611D8">
      <w:pPr>
        <w:jc w:val="center"/>
        <w:rPr>
          <w:rFonts w:ascii="Times" w:hAnsi="Times" w:cs="Times New Roman"/>
          <w:sz w:val="20"/>
          <w:szCs w:val="20"/>
        </w:rPr>
      </w:pPr>
      <w:r>
        <w:rPr>
          <w:rFonts w:ascii="Arial" w:hAnsi="Arial" w:cs="Arial"/>
          <w:b/>
          <w:bCs/>
          <w:i/>
          <w:color w:val="000000"/>
          <w:sz w:val="26"/>
          <w:szCs w:val="26"/>
        </w:rPr>
        <w:br w:type="column"/>
      </w:r>
    </w:p>
    <w:p w14:paraId="5E817769" w14:textId="77777777" w:rsidR="00E43D7E" w:rsidRDefault="00E43D7E" w:rsidP="000611D8">
      <w:pPr>
        <w:ind w:firstLine="720"/>
        <w:jc w:val="center"/>
        <w:rPr>
          <w:rFonts w:ascii="Arial" w:hAnsi="Arial" w:cs="Arial"/>
          <w:bCs/>
          <w:color w:val="000000"/>
          <w:sz w:val="23"/>
          <w:szCs w:val="23"/>
        </w:rPr>
      </w:pPr>
    </w:p>
    <w:p w14:paraId="06554CA9" w14:textId="151B72A6" w:rsidR="000611D8" w:rsidRPr="000611D8" w:rsidRDefault="000611D8" w:rsidP="000611D8">
      <w:pPr>
        <w:rPr>
          <w:rFonts w:ascii="Arial" w:hAnsi="Arial" w:cs="Arial"/>
          <w:bCs/>
          <w:color w:val="000000"/>
          <w:sz w:val="23"/>
          <w:szCs w:val="23"/>
          <w:u w:val="single"/>
        </w:rPr>
      </w:pPr>
      <w:r>
        <w:rPr>
          <w:rFonts w:ascii="Arial" w:hAnsi="Arial" w:cs="Arial"/>
          <w:bCs/>
          <w:i/>
          <w:color w:val="000000"/>
          <w:sz w:val="23"/>
          <w:szCs w:val="23"/>
          <w:u w:val="single"/>
        </w:rPr>
        <w:t>Landscapes of Injustice</w:t>
      </w:r>
      <w:r>
        <w:rPr>
          <w:rFonts w:ascii="Arial" w:hAnsi="Arial" w:cs="Arial"/>
          <w:bCs/>
          <w:color w:val="000000"/>
          <w:sz w:val="23"/>
          <w:szCs w:val="23"/>
          <w:u w:val="single"/>
        </w:rPr>
        <w:t xml:space="preserve"> Information</w:t>
      </w:r>
    </w:p>
    <w:p w14:paraId="680E46A3" w14:textId="77777777" w:rsidR="000611D8" w:rsidRDefault="000611D8" w:rsidP="000611D8">
      <w:pPr>
        <w:rPr>
          <w:rFonts w:ascii="Arial" w:hAnsi="Arial" w:cs="Arial"/>
          <w:bCs/>
          <w:color w:val="000000"/>
          <w:sz w:val="23"/>
          <w:szCs w:val="23"/>
        </w:rPr>
      </w:pPr>
    </w:p>
    <w:p w14:paraId="3D21447A" w14:textId="17D5464B" w:rsidR="00E43D7E" w:rsidRDefault="00E43D7E" w:rsidP="000611D8">
      <w:pPr>
        <w:rPr>
          <w:rFonts w:ascii="Arial" w:hAnsi="Arial" w:cs="Arial"/>
          <w:bCs/>
          <w:color w:val="000000"/>
          <w:sz w:val="23"/>
          <w:szCs w:val="23"/>
        </w:rPr>
      </w:pPr>
      <w:r>
        <w:rPr>
          <w:rFonts w:ascii="Arial" w:hAnsi="Arial" w:cs="Arial"/>
          <w:bCs/>
          <w:color w:val="000000"/>
          <w:sz w:val="23"/>
          <w:szCs w:val="23"/>
        </w:rPr>
        <w:t xml:space="preserve">In the Spring of 2014, </w:t>
      </w:r>
      <w:r>
        <w:rPr>
          <w:rFonts w:ascii="Arial" w:hAnsi="Arial" w:cs="Arial"/>
          <w:bCs/>
          <w:i/>
          <w:color w:val="000000"/>
          <w:sz w:val="23"/>
          <w:szCs w:val="23"/>
        </w:rPr>
        <w:t>Landscapes of Injustice</w:t>
      </w:r>
      <w:r>
        <w:rPr>
          <w:rFonts w:ascii="Arial" w:hAnsi="Arial" w:cs="Arial"/>
          <w:bCs/>
          <w:color w:val="000000"/>
          <w:sz w:val="23"/>
          <w:szCs w:val="23"/>
        </w:rPr>
        <w:t xml:space="preserve"> received a federal SSHRC grant of 2.5 million dollars, funding a 7 year research project into the dispossession of property owned by Japanese Canadian citizens in the Second World War. In the first 4 years of research, this m</w:t>
      </w:r>
      <w:r w:rsidR="004262DD">
        <w:rPr>
          <w:rFonts w:ascii="Arial" w:hAnsi="Arial" w:cs="Arial"/>
          <w:bCs/>
          <w:color w:val="000000"/>
          <w:sz w:val="23"/>
          <w:szCs w:val="23"/>
        </w:rPr>
        <w:t>ulti-institutional project will host</w:t>
      </w:r>
      <w:r>
        <w:rPr>
          <w:rFonts w:ascii="Arial" w:hAnsi="Arial" w:cs="Arial"/>
          <w:bCs/>
          <w:color w:val="000000"/>
          <w:sz w:val="23"/>
          <w:szCs w:val="23"/>
        </w:rPr>
        <w:t xml:space="preserve"> a number of research </w:t>
      </w:r>
    </w:p>
    <w:p w14:paraId="244A4687" w14:textId="7061291E" w:rsidR="00E43D7E" w:rsidRPr="00E43D7E" w:rsidRDefault="00E43D7E" w:rsidP="00E43D7E">
      <w:pPr>
        <w:rPr>
          <w:rFonts w:ascii="Arial" w:hAnsi="Arial" w:cs="Arial"/>
          <w:bCs/>
          <w:color w:val="000000"/>
          <w:sz w:val="23"/>
          <w:szCs w:val="23"/>
        </w:rPr>
      </w:pPr>
      <w:r>
        <w:rPr>
          <w:rFonts w:ascii="Arial" w:hAnsi="Arial" w:cs="Arial"/>
          <w:bCs/>
          <w:color w:val="000000"/>
          <w:sz w:val="23"/>
          <w:szCs w:val="23"/>
        </w:rPr>
        <w:t xml:space="preserve">clusters, including the Land Title Cluster. The Land Title Cluster’s objective is to collect land title deeds pertaining to designated sample areas in Vancouver (the area formerly known as </w:t>
      </w:r>
      <w:proofErr w:type="spellStart"/>
      <w:r>
        <w:rPr>
          <w:rFonts w:ascii="Arial" w:hAnsi="Arial" w:cs="Arial"/>
          <w:bCs/>
          <w:color w:val="000000"/>
          <w:sz w:val="23"/>
          <w:szCs w:val="23"/>
        </w:rPr>
        <w:t>Japantown</w:t>
      </w:r>
      <w:proofErr w:type="spellEnd"/>
      <w:r>
        <w:rPr>
          <w:rFonts w:ascii="Arial" w:hAnsi="Arial" w:cs="Arial"/>
          <w:bCs/>
          <w:color w:val="000000"/>
          <w:sz w:val="23"/>
          <w:szCs w:val="23"/>
        </w:rPr>
        <w:t xml:space="preserve">), </w:t>
      </w:r>
      <w:proofErr w:type="spellStart"/>
      <w:r>
        <w:rPr>
          <w:rFonts w:ascii="Arial" w:hAnsi="Arial" w:cs="Arial"/>
          <w:bCs/>
          <w:color w:val="000000"/>
          <w:sz w:val="23"/>
          <w:szCs w:val="23"/>
        </w:rPr>
        <w:t>Steveston</w:t>
      </w:r>
      <w:proofErr w:type="spellEnd"/>
      <w:r>
        <w:rPr>
          <w:rFonts w:ascii="Arial" w:hAnsi="Arial" w:cs="Arial"/>
          <w:bCs/>
          <w:color w:val="000000"/>
          <w:sz w:val="23"/>
          <w:szCs w:val="23"/>
        </w:rPr>
        <w:t xml:space="preserve">, </w:t>
      </w:r>
      <w:proofErr w:type="spellStart"/>
      <w:r>
        <w:rPr>
          <w:rFonts w:ascii="Arial" w:hAnsi="Arial" w:cs="Arial"/>
          <w:bCs/>
          <w:color w:val="000000"/>
          <w:sz w:val="23"/>
          <w:szCs w:val="23"/>
        </w:rPr>
        <w:t>Saltspring</w:t>
      </w:r>
      <w:proofErr w:type="spellEnd"/>
      <w:r>
        <w:rPr>
          <w:rFonts w:ascii="Arial" w:hAnsi="Arial" w:cs="Arial"/>
          <w:bCs/>
          <w:color w:val="000000"/>
          <w:sz w:val="23"/>
          <w:szCs w:val="23"/>
        </w:rPr>
        <w:t xml:space="preserve"> Island, and </w:t>
      </w:r>
      <w:r>
        <w:rPr>
          <w:rFonts w:ascii="Arial" w:hAnsi="Arial" w:cs="Arial"/>
          <w:b/>
          <w:bCs/>
          <w:color w:val="000000"/>
          <w:sz w:val="23"/>
          <w:szCs w:val="23"/>
        </w:rPr>
        <w:t xml:space="preserve">Maple Ridge, </w:t>
      </w:r>
      <w:r>
        <w:rPr>
          <w:rFonts w:ascii="Arial" w:hAnsi="Arial" w:cs="Arial"/>
          <w:bCs/>
          <w:color w:val="000000"/>
          <w:sz w:val="23"/>
          <w:szCs w:val="23"/>
        </w:rPr>
        <w:t>all of British Columbia. Working with the Land Title Offices in New Westminster BC and Victoria BC, the cluste</w:t>
      </w:r>
      <w:r w:rsidR="004262DD">
        <w:rPr>
          <w:rFonts w:ascii="Arial" w:hAnsi="Arial" w:cs="Arial"/>
          <w:bCs/>
          <w:color w:val="000000"/>
          <w:sz w:val="23"/>
          <w:szCs w:val="23"/>
        </w:rPr>
        <w:t>r traces the associated property</w:t>
      </w:r>
      <w:r>
        <w:rPr>
          <w:rFonts w:ascii="Arial" w:hAnsi="Arial" w:cs="Arial"/>
          <w:bCs/>
          <w:color w:val="000000"/>
          <w:sz w:val="23"/>
          <w:szCs w:val="23"/>
        </w:rPr>
        <w:t xml:space="preserve"> lots back in time, beginning with the most recent generation as it exists on microfilm (usually around the 1980s) and working back to deeds issued in the 1910s (or the last deed available on microfilm). Among many other things, the cluster is tracking patterns of sale, ownership, the value of each sale; this data will eventually answer questions like “Who benefited from the forced sale of land owned by Japanese Canadians”? Land Title Cluster research associates will be entering spe</w:t>
      </w:r>
      <w:r w:rsidR="004262DD">
        <w:rPr>
          <w:rFonts w:ascii="Arial" w:hAnsi="Arial" w:cs="Arial"/>
          <w:bCs/>
          <w:color w:val="000000"/>
          <w:sz w:val="23"/>
          <w:szCs w:val="23"/>
        </w:rPr>
        <w:t>cific information from the documents</w:t>
      </w:r>
      <w:r>
        <w:rPr>
          <w:rFonts w:ascii="Arial" w:hAnsi="Arial" w:cs="Arial"/>
          <w:bCs/>
          <w:color w:val="000000"/>
          <w:sz w:val="23"/>
          <w:szCs w:val="23"/>
        </w:rPr>
        <w:t xml:space="preserve"> into a working database. It is expected that land title research will continue through the summer of 2016.</w:t>
      </w:r>
    </w:p>
    <w:p w14:paraId="0BCF21A4" w14:textId="77777777" w:rsidR="00E43D7E" w:rsidRDefault="00E43D7E" w:rsidP="000404B2">
      <w:pPr>
        <w:rPr>
          <w:rFonts w:ascii="Arial" w:hAnsi="Arial" w:cs="Arial"/>
          <w:b/>
          <w:bCs/>
          <w:color w:val="000000"/>
          <w:sz w:val="23"/>
          <w:szCs w:val="23"/>
        </w:rPr>
      </w:pPr>
    </w:p>
    <w:p w14:paraId="431CA636" w14:textId="35DE0D36" w:rsidR="00E43D7E" w:rsidRDefault="009A217F" w:rsidP="000404B2">
      <w:pPr>
        <w:rPr>
          <w:rFonts w:ascii="Arial" w:hAnsi="Arial" w:cs="Arial"/>
          <w:bCs/>
          <w:color w:val="000000"/>
          <w:sz w:val="23"/>
          <w:szCs w:val="23"/>
        </w:rPr>
      </w:pPr>
      <w:r>
        <w:rPr>
          <w:rFonts w:ascii="Arial" w:hAnsi="Arial" w:cs="Arial"/>
          <w:bCs/>
          <w:color w:val="000000"/>
          <w:sz w:val="23"/>
          <w:szCs w:val="23"/>
        </w:rPr>
        <w:t xml:space="preserve">The purpose of this </w:t>
      </w:r>
      <w:r w:rsidR="00A17E36">
        <w:rPr>
          <w:rFonts w:ascii="Arial" w:hAnsi="Arial" w:cs="Arial"/>
          <w:bCs/>
          <w:color w:val="000000"/>
          <w:sz w:val="23"/>
          <w:szCs w:val="23"/>
        </w:rPr>
        <w:t>handbook</w:t>
      </w:r>
      <w:r>
        <w:rPr>
          <w:rFonts w:ascii="Arial" w:hAnsi="Arial" w:cs="Arial"/>
          <w:bCs/>
          <w:color w:val="000000"/>
          <w:sz w:val="23"/>
          <w:szCs w:val="23"/>
        </w:rPr>
        <w:t xml:space="preserve"> is to aid Land Title Cluster research associates in the process of doing land title searches and creating title entries in the </w:t>
      </w:r>
      <w:r>
        <w:rPr>
          <w:rFonts w:ascii="Arial" w:hAnsi="Arial" w:cs="Arial"/>
          <w:bCs/>
          <w:i/>
          <w:color w:val="000000"/>
          <w:sz w:val="23"/>
          <w:szCs w:val="23"/>
        </w:rPr>
        <w:t xml:space="preserve">Landscapes of Injustice </w:t>
      </w:r>
      <w:r>
        <w:rPr>
          <w:rFonts w:ascii="Arial" w:hAnsi="Arial" w:cs="Arial"/>
          <w:bCs/>
          <w:color w:val="000000"/>
          <w:sz w:val="23"/>
          <w:szCs w:val="23"/>
        </w:rPr>
        <w:t>Properties Database.</w:t>
      </w:r>
      <w:r w:rsidR="00A17E36">
        <w:rPr>
          <w:rFonts w:ascii="Arial" w:hAnsi="Arial" w:cs="Arial"/>
          <w:bCs/>
          <w:color w:val="000000"/>
          <w:sz w:val="23"/>
          <w:szCs w:val="23"/>
        </w:rPr>
        <w:t xml:space="preserve"> It is formatted with three categories:</w:t>
      </w:r>
    </w:p>
    <w:p w14:paraId="6F309557" w14:textId="72908CF9" w:rsidR="00A17E36" w:rsidRPr="00A17E36" w:rsidRDefault="00B46F54" w:rsidP="00A17E36">
      <w:pPr>
        <w:pStyle w:val="ListParagraph"/>
        <w:numPr>
          <w:ilvl w:val="0"/>
          <w:numId w:val="1"/>
        </w:numPr>
        <w:rPr>
          <w:rFonts w:ascii="Arial" w:hAnsi="Arial" w:cs="Arial"/>
          <w:bCs/>
          <w:color w:val="000000"/>
          <w:sz w:val="23"/>
          <w:szCs w:val="23"/>
        </w:rPr>
      </w:pPr>
      <w:r>
        <w:rPr>
          <w:rFonts w:ascii="Arial" w:hAnsi="Arial" w:cs="Arial"/>
          <w:b/>
          <w:bCs/>
          <w:color w:val="000000"/>
          <w:sz w:val="23"/>
          <w:szCs w:val="23"/>
        </w:rPr>
        <w:t xml:space="preserve">Land Title Cluster </w:t>
      </w:r>
      <w:r w:rsidR="00A17E36" w:rsidRPr="00B46F54">
        <w:rPr>
          <w:rFonts w:ascii="Arial" w:hAnsi="Arial" w:cs="Arial"/>
          <w:b/>
          <w:bCs/>
          <w:color w:val="000000"/>
          <w:sz w:val="23"/>
          <w:szCs w:val="23"/>
        </w:rPr>
        <w:t>Preparation</w:t>
      </w:r>
      <w:r w:rsidR="00A17E36" w:rsidRPr="00A17E36">
        <w:rPr>
          <w:rFonts w:ascii="Arial" w:hAnsi="Arial" w:cs="Arial"/>
          <w:bCs/>
          <w:color w:val="000000"/>
          <w:sz w:val="23"/>
          <w:szCs w:val="23"/>
        </w:rPr>
        <w:t xml:space="preserve">: </w:t>
      </w:r>
      <w:r w:rsidR="00A17E36">
        <w:rPr>
          <w:rFonts w:ascii="Arial" w:hAnsi="Arial" w:cs="Arial"/>
          <w:bCs/>
          <w:color w:val="000000"/>
          <w:sz w:val="23"/>
          <w:szCs w:val="23"/>
        </w:rPr>
        <w:t xml:space="preserve">This section discusses important </w:t>
      </w:r>
      <w:r>
        <w:rPr>
          <w:rFonts w:ascii="Arial" w:hAnsi="Arial" w:cs="Arial"/>
          <w:bCs/>
          <w:color w:val="000000"/>
          <w:sz w:val="23"/>
          <w:szCs w:val="23"/>
        </w:rPr>
        <w:t xml:space="preserve">preparatory </w:t>
      </w:r>
      <w:r w:rsidR="00A17E36">
        <w:rPr>
          <w:rFonts w:ascii="Arial" w:hAnsi="Arial" w:cs="Arial"/>
          <w:bCs/>
          <w:color w:val="000000"/>
          <w:sz w:val="23"/>
          <w:szCs w:val="23"/>
        </w:rPr>
        <w:t>administrative tasks, such as consulting with the C</w:t>
      </w:r>
      <w:r w:rsidR="00A17E36" w:rsidRPr="00A17E36">
        <w:rPr>
          <w:rFonts w:ascii="Arial" w:hAnsi="Arial" w:cs="Arial"/>
          <w:bCs/>
          <w:color w:val="000000"/>
          <w:sz w:val="23"/>
          <w:szCs w:val="23"/>
        </w:rPr>
        <w:t>luster chair, gathering maps, creating spreadsheets</w:t>
      </w:r>
      <w:r>
        <w:rPr>
          <w:rFonts w:ascii="Arial" w:hAnsi="Arial" w:cs="Arial"/>
          <w:bCs/>
          <w:color w:val="000000"/>
          <w:sz w:val="23"/>
          <w:szCs w:val="23"/>
        </w:rPr>
        <w:t>, working with Zotero</w:t>
      </w:r>
      <w:r w:rsidR="00A17E36" w:rsidRPr="00A17E36">
        <w:rPr>
          <w:rFonts w:ascii="Arial" w:hAnsi="Arial" w:cs="Arial"/>
          <w:bCs/>
          <w:color w:val="000000"/>
          <w:sz w:val="23"/>
          <w:szCs w:val="23"/>
        </w:rPr>
        <w:t xml:space="preserve"> etc.</w:t>
      </w:r>
    </w:p>
    <w:p w14:paraId="22ADABF5" w14:textId="5E5C6495" w:rsidR="00A17E36" w:rsidRDefault="00A17E36" w:rsidP="00A17E36">
      <w:pPr>
        <w:pStyle w:val="ListParagraph"/>
        <w:numPr>
          <w:ilvl w:val="0"/>
          <w:numId w:val="1"/>
        </w:numPr>
        <w:rPr>
          <w:rFonts w:ascii="Arial" w:hAnsi="Arial" w:cs="Arial"/>
          <w:bCs/>
          <w:color w:val="000000"/>
          <w:sz w:val="23"/>
          <w:szCs w:val="23"/>
        </w:rPr>
      </w:pPr>
      <w:r w:rsidRPr="00B46F54">
        <w:rPr>
          <w:rFonts w:ascii="Arial" w:hAnsi="Arial" w:cs="Arial"/>
          <w:b/>
          <w:bCs/>
          <w:color w:val="000000"/>
          <w:sz w:val="23"/>
          <w:szCs w:val="23"/>
        </w:rPr>
        <w:t>Land Title Searches:</w:t>
      </w:r>
      <w:r>
        <w:rPr>
          <w:rFonts w:ascii="Arial" w:hAnsi="Arial" w:cs="Arial"/>
          <w:bCs/>
          <w:color w:val="000000"/>
          <w:sz w:val="23"/>
          <w:szCs w:val="23"/>
        </w:rPr>
        <w:t xml:space="preserve"> This section will give a general “how-to” guide on conducti</w:t>
      </w:r>
      <w:r w:rsidR="00B46F54">
        <w:rPr>
          <w:rFonts w:ascii="Arial" w:hAnsi="Arial" w:cs="Arial"/>
          <w:bCs/>
          <w:color w:val="000000"/>
          <w:sz w:val="23"/>
          <w:szCs w:val="23"/>
        </w:rPr>
        <w:t xml:space="preserve">ng a Land Title search. While detailed information, such as examples dealing with a particular property lot, will be specific to the purview of the project, this section explains how title searches are conducted </w:t>
      </w:r>
      <w:r w:rsidR="00B46F54">
        <w:rPr>
          <w:rFonts w:ascii="Arial" w:hAnsi="Arial" w:cs="Arial"/>
          <w:bCs/>
          <w:i/>
          <w:color w:val="000000"/>
          <w:sz w:val="23"/>
          <w:szCs w:val="23"/>
        </w:rPr>
        <w:t>in general</w:t>
      </w:r>
      <w:r w:rsidR="00B46F54">
        <w:rPr>
          <w:rFonts w:ascii="Arial" w:hAnsi="Arial" w:cs="Arial"/>
          <w:bCs/>
          <w:color w:val="000000"/>
          <w:sz w:val="23"/>
          <w:szCs w:val="23"/>
        </w:rPr>
        <w:t xml:space="preserve"> by land title agents. </w:t>
      </w:r>
    </w:p>
    <w:p w14:paraId="1EC59A98" w14:textId="3C22639E" w:rsidR="00B46F54" w:rsidRPr="00A17E36" w:rsidRDefault="00B46F54" w:rsidP="00A17E36">
      <w:pPr>
        <w:pStyle w:val="ListParagraph"/>
        <w:numPr>
          <w:ilvl w:val="0"/>
          <w:numId w:val="1"/>
        </w:numPr>
        <w:rPr>
          <w:rFonts w:ascii="Arial" w:hAnsi="Arial" w:cs="Arial"/>
          <w:bCs/>
          <w:color w:val="000000"/>
          <w:sz w:val="23"/>
          <w:szCs w:val="23"/>
        </w:rPr>
      </w:pPr>
      <w:r>
        <w:rPr>
          <w:rFonts w:ascii="Arial" w:hAnsi="Arial" w:cs="Arial"/>
          <w:b/>
          <w:bCs/>
          <w:color w:val="000000"/>
          <w:sz w:val="23"/>
          <w:szCs w:val="23"/>
        </w:rPr>
        <w:t>Creating a Title Entry:</w:t>
      </w:r>
      <w:r>
        <w:rPr>
          <w:rFonts w:ascii="Arial" w:hAnsi="Arial" w:cs="Arial"/>
          <w:bCs/>
          <w:color w:val="000000"/>
          <w:sz w:val="23"/>
          <w:szCs w:val="23"/>
        </w:rPr>
        <w:t xml:space="preserve"> This section will discuss how to take the information that was collected during a title search (such as a land title deed) and explain how to enter this information into the </w:t>
      </w:r>
      <w:r>
        <w:rPr>
          <w:rFonts w:ascii="Arial" w:hAnsi="Arial" w:cs="Arial"/>
          <w:bCs/>
          <w:i/>
          <w:color w:val="000000"/>
          <w:sz w:val="23"/>
          <w:szCs w:val="23"/>
        </w:rPr>
        <w:t xml:space="preserve">Landscapes of Injustice </w:t>
      </w:r>
      <w:r>
        <w:rPr>
          <w:rFonts w:ascii="Arial" w:hAnsi="Arial" w:cs="Arial"/>
          <w:bCs/>
          <w:color w:val="000000"/>
          <w:sz w:val="23"/>
          <w:szCs w:val="23"/>
        </w:rPr>
        <w:t>Properties Database. This section includes a Protocol document which contains important formatting details</w:t>
      </w:r>
    </w:p>
    <w:p w14:paraId="1F4A17C6" w14:textId="28334321" w:rsidR="002E0663" w:rsidRDefault="002E0663" w:rsidP="002E0663">
      <w:pPr>
        <w:rPr>
          <w:rFonts w:ascii="Arial" w:hAnsi="Arial" w:cs="Arial"/>
          <w:bCs/>
          <w:color w:val="000000"/>
          <w:sz w:val="23"/>
          <w:szCs w:val="23"/>
        </w:rPr>
      </w:pPr>
      <w:r>
        <w:rPr>
          <w:rFonts w:ascii="Arial" w:hAnsi="Arial" w:cs="Arial"/>
          <w:bCs/>
          <w:color w:val="000000"/>
          <w:sz w:val="23"/>
          <w:szCs w:val="23"/>
        </w:rPr>
        <w:t>Note: This manual was created in Summer 2014 and updated in Summer 2015 at the New Westminster Land Title Office. It is expected that future research associates will continue updating and editing this handbook as necessary.</w:t>
      </w:r>
    </w:p>
    <w:p w14:paraId="3DB2309F" w14:textId="4E3340CF" w:rsidR="00A17E36" w:rsidRDefault="00A17E36" w:rsidP="000404B2">
      <w:pPr>
        <w:rPr>
          <w:rFonts w:ascii="Arial" w:hAnsi="Arial" w:cs="Arial"/>
          <w:bCs/>
          <w:color w:val="000000"/>
          <w:sz w:val="23"/>
          <w:szCs w:val="23"/>
        </w:rPr>
      </w:pPr>
    </w:p>
    <w:p w14:paraId="780010EF" w14:textId="77777777" w:rsidR="00A17E36" w:rsidRDefault="00A17E36" w:rsidP="000404B2">
      <w:pPr>
        <w:rPr>
          <w:rFonts w:ascii="Arial" w:hAnsi="Arial" w:cs="Arial"/>
          <w:bCs/>
          <w:color w:val="000000"/>
          <w:sz w:val="23"/>
          <w:szCs w:val="23"/>
        </w:rPr>
      </w:pPr>
    </w:p>
    <w:p w14:paraId="3596A479" w14:textId="77777777" w:rsidR="00A17E36" w:rsidRPr="000404B2" w:rsidRDefault="00A17E36" w:rsidP="000404B2">
      <w:pPr>
        <w:rPr>
          <w:rFonts w:ascii="Times" w:eastAsia="Times New Roman" w:hAnsi="Times" w:cs="Times New Roman"/>
          <w:sz w:val="20"/>
          <w:szCs w:val="20"/>
        </w:rPr>
      </w:pPr>
    </w:p>
    <w:p w14:paraId="73D9EB4F" w14:textId="77777777" w:rsidR="00B46F54" w:rsidRDefault="00B46F54" w:rsidP="000404B2">
      <w:pPr>
        <w:rPr>
          <w:rFonts w:ascii="Arial" w:hAnsi="Arial" w:cs="Arial"/>
          <w:b/>
          <w:bCs/>
          <w:color w:val="000000"/>
          <w:sz w:val="23"/>
          <w:szCs w:val="23"/>
          <w:u w:val="single"/>
        </w:rPr>
      </w:pPr>
    </w:p>
    <w:p w14:paraId="0A251DC7" w14:textId="77777777" w:rsidR="00B46F54" w:rsidRDefault="00B46F54" w:rsidP="000404B2">
      <w:pPr>
        <w:rPr>
          <w:rFonts w:ascii="Arial" w:hAnsi="Arial" w:cs="Arial"/>
          <w:b/>
          <w:bCs/>
          <w:color w:val="000000"/>
          <w:sz w:val="23"/>
          <w:szCs w:val="23"/>
          <w:u w:val="single"/>
        </w:rPr>
      </w:pPr>
    </w:p>
    <w:p w14:paraId="4CF41A4F" w14:textId="77777777" w:rsidR="00B46F54" w:rsidRDefault="00B46F54" w:rsidP="000404B2">
      <w:pPr>
        <w:rPr>
          <w:rFonts w:ascii="Arial" w:hAnsi="Arial" w:cs="Arial"/>
          <w:b/>
          <w:bCs/>
          <w:color w:val="000000"/>
          <w:sz w:val="23"/>
          <w:szCs w:val="23"/>
          <w:u w:val="single"/>
        </w:rPr>
      </w:pPr>
    </w:p>
    <w:p w14:paraId="4BA21952" w14:textId="6249D0E4" w:rsidR="00B46F54" w:rsidRDefault="00B46F54" w:rsidP="000404B2">
      <w:pPr>
        <w:rPr>
          <w:rFonts w:ascii="Arial" w:hAnsi="Arial" w:cs="Arial"/>
          <w:b/>
          <w:bCs/>
          <w:color w:val="000000"/>
          <w:sz w:val="26"/>
          <w:szCs w:val="26"/>
        </w:rPr>
      </w:pPr>
      <w:r>
        <w:rPr>
          <w:rFonts w:ascii="Arial" w:hAnsi="Arial" w:cs="Arial"/>
          <w:b/>
          <w:bCs/>
          <w:color w:val="000000"/>
          <w:sz w:val="26"/>
          <w:szCs w:val="26"/>
        </w:rPr>
        <w:t>Land Title Cluster Preparation</w:t>
      </w:r>
    </w:p>
    <w:p w14:paraId="44DF9DA9" w14:textId="77777777" w:rsidR="00B46F54" w:rsidRDefault="00B46F54" w:rsidP="000404B2">
      <w:pPr>
        <w:rPr>
          <w:rFonts w:ascii="Arial" w:hAnsi="Arial" w:cs="Arial"/>
          <w:bCs/>
          <w:color w:val="000000"/>
          <w:sz w:val="26"/>
          <w:szCs w:val="26"/>
        </w:rPr>
      </w:pPr>
    </w:p>
    <w:p w14:paraId="6DB92903" w14:textId="771CCDC4" w:rsidR="00B46F54" w:rsidRDefault="00B46F54" w:rsidP="000404B2">
      <w:pPr>
        <w:rPr>
          <w:rFonts w:ascii="Arial" w:hAnsi="Arial" w:cs="Arial"/>
          <w:bCs/>
          <w:color w:val="000000"/>
          <w:sz w:val="23"/>
          <w:szCs w:val="23"/>
          <w:u w:val="single"/>
        </w:rPr>
      </w:pPr>
      <w:r w:rsidRPr="00B46F54">
        <w:rPr>
          <w:rFonts w:ascii="Arial" w:hAnsi="Arial" w:cs="Arial"/>
          <w:bCs/>
          <w:color w:val="000000"/>
          <w:sz w:val="23"/>
          <w:szCs w:val="23"/>
          <w:u w:val="single"/>
        </w:rPr>
        <w:t>Step 1: Select</w:t>
      </w:r>
      <w:r w:rsidR="00D77A52">
        <w:rPr>
          <w:rFonts w:ascii="Arial" w:hAnsi="Arial" w:cs="Arial"/>
          <w:bCs/>
          <w:color w:val="000000"/>
          <w:sz w:val="23"/>
          <w:szCs w:val="23"/>
          <w:u w:val="single"/>
        </w:rPr>
        <w:t>ing</w:t>
      </w:r>
      <w:r w:rsidRPr="00B46F54">
        <w:rPr>
          <w:rFonts w:ascii="Arial" w:hAnsi="Arial" w:cs="Arial"/>
          <w:bCs/>
          <w:color w:val="000000"/>
          <w:sz w:val="23"/>
          <w:szCs w:val="23"/>
          <w:u w:val="single"/>
        </w:rPr>
        <w:t xml:space="preserve"> Properties</w:t>
      </w:r>
    </w:p>
    <w:p w14:paraId="51B02646" w14:textId="4F1B95FD" w:rsidR="00B46F54" w:rsidRPr="00D00175" w:rsidRDefault="00B46F54" w:rsidP="00D00175">
      <w:pPr>
        <w:pStyle w:val="ListParagraph"/>
        <w:numPr>
          <w:ilvl w:val="0"/>
          <w:numId w:val="2"/>
        </w:numPr>
        <w:rPr>
          <w:rFonts w:ascii="Arial" w:hAnsi="Arial" w:cs="Arial"/>
          <w:bCs/>
          <w:color w:val="000000"/>
          <w:sz w:val="23"/>
          <w:szCs w:val="23"/>
        </w:rPr>
      </w:pPr>
      <w:r w:rsidRPr="00D00175">
        <w:rPr>
          <w:rFonts w:ascii="Arial" w:hAnsi="Arial" w:cs="Arial"/>
          <w:bCs/>
          <w:color w:val="000000"/>
          <w:sz w:val="23"/>
          <w:szCs w:val="23"/>
        </w:rPr>
        <w:t>Consult with the Cluster Chair</w:t>
      </w:r>
      <w:r w:rsidR="00E67543">
        <w:rPr>
          <w:rFonts w:ascii="Arial" w:hAnsi="Arial" w:cs="Arial"/>
          <w:bCs/>
          <w:color w:val="000000"/>
          <w:sz w:val="23"/>
          <w:szCs w:val="23"/>
        </w:rPr>
        <w:t xml:space="preserve"> regarding which properties you will research during your research period</w:t>
      </w:r>
      <w:r w:rsidRPr="00D00175">
        <w:rPr>
          <w:rFonts w:ascii="Arial" w:hAnsi="Arial" w:cs="Arial"/>
          <w:bCs/>
          <w:color w:val="000000"/>
          <w:sz w:val="23"/>
          <w:szCs w:val="23"/>
        </w:rPr>
        <w:t xml:space="preserve">. </w:t>
      </w:r>
      <w:r w:rsidR="00D00175" w:rsidRPr="00D00175">
        <w:rPr>
          <w:rFonts w:ascii="Arial" w:hAnsi="Arial" w:cs="Arial"/>
          <w:bCs/>
          <w:color w:val="000000"/>
          <w:sz w:val="23"/>
          <w:szCs w:val="23"/>
        </w:rPr>
        <w:t>He or she will assign a particular sample area</w:t>
      </w:r>
      <w:r w:rsidR="00E67543">
        <w:rPr>
          <w:rFonts w:ascii="Arial" w:hAnsi="Arial" w:cs="Arial"/>
          <w:bCs/>
          <w:color w:val="000000"/>
          <w:sz w:val="23"/>
          <w:szCs w:val="23"/>
        </w:rPr>
        <w:t>,</w:t>
      </w:r>
      <w:r w:rsidR="00D00175" w:rsidRPr="00D00175">
        <w:rPr>
          <w:rFonts w:ascii="Arial" w:hAnsi="Arial" w:cs="Arial"/>
          <w:bCs/>
          <w:color w:val="000000"/>
          <w:sz w:val="23"/>
          <w:szCs w:val="23"/>
        </w:rPr>
        <w:t xml:space="preserve"> from the four listed above</w:t>
      </w:r>
      <w:r w:rsidR="00E67543">
        <w:rPr>
          <w:rFonts w:ascii="Arial" w:hAnsi="Arial" w:cs="Arial"/>
          <w:bCs/>
          <w:color w:val="000000"/>
          <w:sz w:val="23"/>
          <w:szCs w:val="23"/>
        </w:rPr>
        <w:t>,</w:t>
      </w:r>
      <w:r w:rsidR="00D00175" w:rsidRPr="00D00175">
        <w:rPr>
          <w:rFonts w:ascii="Arial" w:hAnsi="Arial" w:cs="Arial"/>
          <w:bCs/>
          <w:color w:val="000000"/>
          <w:sz w:val="23"/>
          <w:szCs w:val="23"/>
        </w:rPr>
        <w:t xml:space="preserve"> on which research associates will conduct their work. The cluster chair will also be able to set expectations regarding number of titles to be entered, completion dates, and rates of accuracy.</w:t>
      </w:r>
    </w:p>
    <w:p w14:paraId="703DA83C" w14:textId="174FD125" w:rsidR="00D00175" w:rsidRDefault="00D00175" w:rsidP="00D00175">
      <w:pPr>
        <w:pStyle w:val="ListParagraph"/>
        <w:ind w:left="1440"/>
        <w:rPr>
          <w:rFonts w:ascii="Arial" w:hAnsi="Arial" w:cs="Arial"/>
          <w:bCs/>
          <w:color w:val="000000"/>
          <w:sz w:val="23"/>
          <w:szCs w:val="23"/>
        </w:rPr>
      </w:pPr>
      <w:r w:rsidRPr="00F35C05">
        <w:rPr>
          <w:rFonts w:ascii="Arial" w:hAnsi="Arial" w:cs="Arial"/>
          <w:b/>
          <w:bCs/>
          <w:color w:val="000000"/>
          <w:sz w:val="23"/>
          <w:szCs w:val="23"/>
        </w:rPr>
        <w:t>Tip</w:t>
      </w:r>
      <w:r>
        <w:rPr>
          <w:rFonts w:ascii="Arial" w:hAnsi="Arial" w:cs="Arial"/>
          <w:bCs/>
          <w:color w:val="000000"/>
          <w:sz w:val="23"/>
          <w:szCs w:val="23"/>
        </w:rPr>
        <w:t xml:space="preserve">: Throughout the course of the research period, your cluster chair will likely require weekly meetings. Use these as opportunities to discuss findings and challenges. If you are working at the New Westminster office, you will most likely be working remotely from your supervisor. These meetings are </w:t>
      </w:r>
      <w:r w:rsidRPr="00D00175">
        <w:rPr>
          <w:rFonts w:ascii="Arial" w:hAnsi="Arial" w:cs="Arial"/>
          <w:bCs/>
          <w:i/>
          <w:color w:val="000000"/>
          <w:sz w:val="23"/>
          <w:szCs w:val="23"/>
        </w:rPr>
        <w:t>essential</w:t>
      </w:r>
      <w:r w:rsidR="004262DD">
        <w:rPr>
          <w:rFonts w:ascii="Arial" w:hAnsi="Arial" w:cs="Arial"/>
          <w:bCs/>
          <w:color w:val="000000"/>
          <w:sz w:val="23"/>
          <w:szCs w:val="23"/>
        </w:rPr>
        <w:t xml:space="preserve"> to communicate the</w:t>
      </w:r>
      <w:r>
        <w:rPr>
          <w:rFonts w:ascii="Arial" w:hAnsi="Arial" w:cs="Arial"/>
          <w:bCs/>
          <w:color w:val="000000"/>
          <w:sz w:val="23"/>
          <w:szCs w:val="23"/>
        </w:rPr>
        <w:t xml:space="preserve"> progress and challenges that your cluster chair cannot experience first-hand. </w:t>
      </w:r>
    </w:p>
    <w:p w14:paraId="76D3A5FB" w14:textId="287C75B2" w:rsidR="00F35C05" w:rsidRPr="00F35C05" w:rsidRDefault="00D77A52" w:rsidP="00F35C05">
      <w:pPr>
        <w:pStyle w:val="ListParagraph"/>
        <w:numPr>
          <w:ilvl w:val="0"/>
          <w:numId w:val="2"/>
        </w:numPr>
        <w:rPr>
          <w:rFonts w:ascii="Arial" w:hAnsi="Arial" w:cs="Arial"/>
          <w:bCs/>
          <w:color w:val="000000"/>
          <w:sz w:val="23"/>
          <w:szCs w:val="23"/>
        </w:rPr>
      </w:pPr>
      <w:r w:rsidRPr="00F35C05">
        <w:rPr>
          <w:rFonts w:ascii="Arial" w:hAnsi="Arial" w:cs="Arial"/>
          <w:bCs/>
          <w:color w:val="000000"/>
          <w:sz w:val="23"/>
          <w:szCs w:val="23"/>
        </w:rPr>
        <w:t xml:space="preserve">Ideally, maps will be used in the process of selecting research sample areas. </w:t>
      </w:r>
      <w:r w:rsidR="00F35C05" w:rsidRPr="00F35C05">
        <w:rPr>
          <w:rFonts w:ascii="Arial" w:hAnsi="Arial" w:cs="Arial"/>
          <w:bCs/>
          <w:color w:val="000000"/>
          <w:sz w:val="23"/>
          <w:szCs w:val="23"/>
        </w:rPr>
        <w:t>These visual representations are very important in:</w:t>
      </w:r>
    </w:p>
    <w:p w14:paraId="787DDA54" w14:textId="77777777" w:rsidR="002E0663" w:rsidRDefault="002E0663" w:rsidP="002E0663">
      <w:pPr>
        <w:pStyle w:val="ListParagraph"/>
        <w:numPr>
          <w:ilvl w:val="1"/>
          <w:numId w:val="2"/>
        </w:numPr>
        <w:rPr>
          <w:rFonts w:ascii="Arial" w:hAnsi="Arial" w:cs="Arial"/>
          <w:bCs/>
          <w:color w:val="000000"/>
          <w:sz w:val="23"/>
          <w:szCs w:val="23"/>
        </w:rPr>
      </w:pPr>
      <w:r>
        <w:rPr>
          <w:rFonts w:ascii="Arial" w:hAnsi="Arial" w:cs="Arial"/>
          <w:bCs/>
          <w:color w:val="000000"/>
          <w:sz w:val="23"/>
          <w:szCs w:val="23"/>
        </w:rPr>
        <w:t>Denoting the physical boundaries of your research sample area (</w:t>
      </w:r>
      <w:proofErr w:type="spellStart"/>
      <w:r>
        <w:rPr>
          <w:rFonts w:ascii="Arial" w:hAnsi="Arial" w:cs="Arial"/>
          <w:bCs/>
          <w:color w:val="000000"/>
          <w:sz w:val="23"/>
          <w:szCs w:val="23"/>
        </w:rPr>
        <w:t>eg.</w:t>
      </w:r>
      <w:proofErr w:type="spellEnd"/>
      <w:r>
        <w:rPr>
          <w:rFonts w:ascii="Arial" w:hAnsi="Arial" w:cs="Arial"/>
          <w:bCs/>
          <w:color w:val="000000"/>
          <w:sz w:val="23"/>
          <w:szCs w:val="23"/>
        </w:rPr>
        <w:t xml:space="preserve"> Vancouver research included properties East of Main St, West of Campbell Ave, and North of Hastings St.)</w:t>
      </w:r>
    </w:p>
    <w:p w14:paraId="1E2E650C" w14:textId="5A216804" w:rsidR="009C0C93" w:rsidRDefault="00F35C05" w:rsidP="00F35C05">
      <w:pPr>
        <w:pStyle w:val="ListParagraph"/>
        <w:numPr>
          <w:ilvl w:val="1"/>
          <w:numId w:val="2"/>
        </w:numPr>
        <w:rPr>
          <w:rFonts w:ascii="Arial" w:hAnsi="Arial" w:cs="Arial"/>
          <w:bCs/>
          <w:color w:val="000000"/>
          <w:sz w:val="23"/>
          <w:szCs w:val="23"/>
        </w:rPr>
      </w:pPr>
      <w:r>
        <w:rPr>
          <w:rFonts w:ascii="Arial" w:hAnsi="Arial" w:cs="Arial"/>
          <w:bCs/>
          <w:color w:val="000000"/>
          <w:sz w:val="23"/>
          <w:szCs w:val="23"/>
        </w:rPr>
        <w:t xml:space="preserve">Communicating important </w:t>
      </w:r>
      <w:r w:rsidRPr="009C0C93">
        <w:rPr>
          <w:rFonts w:ascii="Arial" w:hAnsi="Arial" w:cs="Arial"/>
          <w:bCs/>
          <w:color w:val="000000"/>
          <w:sz w:val="23"/>
          <w:szCs w:val="23"/>
        </w:rPr>
        <w:t>legal description</w:t>
      </w:r>
      <w:r w:rsidR="009C0C93">
        <w:rPr>
          <w:rFonts w:ascii="Arial" w:hAnsi="Arial" w:cs="Arial"/>
          <w:bCs/>
          <w:color w:val="000000"/>
          <w:sz w:val="23"/>
          <w:szCs w:val="23"/>
        </w:rPr>
        <w:t>*</w:t>
      </w:r>
      <w:r>
        <w:rPr>
          <w:rFonts w:ascii="Arial" w:hAnsi="Arial" w:cs="Arial"/>
          <w:b/>
          <w:bCs/>
          <w:color w:val="000000"/>
          <w:sz w:val="23"/>
          <w:szCs w:val="23"/>
        </w:rPr>
        <w:t xml:space="preserve"> </w:t>
      </w:r>
      <w:r>
        <w:rPr>
          <w:rFonts w:ascii="Arial" w:hAnsi="Arial" w:cs="Arial"/>
          <w:bCs/>
          <w:color w:val="000000"/>
          <w:sz w:val="23"/>
          <w:szCs w:val="23"/>
        </w:rPr>
        <w:t xml:space="preserve">information, such as </w:t>
      </w:r>
      <w:r w:rsidR="009C0C93">
        <w:rPr>
          <w:rFonts w:ascii="Arial" w:hAnsi="Arial" w:cs="Arial"/>
          <w:bCs/>
          <w:color w:val="000000"/>
          <w:sz w:val="23"/>
          <w:szCs w:val="23"/>
        </w:rPr>
        <w:t xml:space="preserve">a </w:t>
      </w:r>
      <w:r w:rsidR="009C0C93" w:rsidRPr="009C0C93">
        <w:rPr>
          <w:rFonts w:ascii="Arial" w:hAnsi="Arial" w:cs="Arial"/>
          <w:bCs/>
          <w:color w:val="000000"/>
          <w:sz w:val="23"/>
          <w:szCs w:val="23"/>
        </w:rPr>
        <w:t>Plan Number</w:t>
      </w:r>
      <w:r w:rsidR="009C0C93">
        <w:rPr>
          <w:rFonts w:ascii="Arial" w:hAnsi="Arial" w:cs="Arial"/>
          <w:bCs/>
          <w:color w:val="000000"/>
          <w:sz w:val="23"/>
          <w:szCs w:val="23"/>
        </w:rPr>
        <w:t>*</w:t>
      </w:r>
      <w:r w:rsidR="009C0C93">
        <w:rPr>
          <w:rFonts w:ascii="Arial" w:hAnsi="Arial" w:cs="Arial"/>
          <w:b/>
          <w:bCs/>
          <w:color w:val="000000"/>
          <w:sz w:val="23"/>
          <w:szCs w:val="23"/>
        </w:rPr>
        <w:t xml:space="preserve"> </w:t>
      </w:r>
      <w:r w:rsidR="009C0C93">
        <w:rPr>
          <w:rFonts w:ascii="Arial" w:hAnsi="Arial" w:cs="Arial"/>
          <w:bCs/>
          <w:color w:val="000000"/>
          <w:sz w:val="23"/>
          <w:szCs w:val="23"/>
        </w:rPr>
        <w:t>that resulted in a merging of two lots.</w:t>
      </w:r>
    </w:p>
    <w:p w14:paraId="6806D8AB" w14:textId="63BF599F" w:rsidR="00D00175" w:rsidRDefault="009C0C93" w:rsidP="00F35C05">
      <w:pPr>
        <w:pStyle w:val="ListParagraph"/>
        <w:numPr>
          <w:ilvl w:val="1"/>
          <w:numId w:val="2"/>
        </w:numPr>
        <w:rPr>
          <w:rFonts w:ascii="Arial" w:hAnsi="Arial" w:cs="Arial"/>
          <w:bCs/>
          <w:color w:val="000000"/>
          <w:sz w:val="23"/>
          <w:szCs w:val="23"/>
        </w:rPr>
      </w:pPr>
      <w:r>
        <w:rPr>
          <w:rFonts w:ascii="Arial" w:hAnsi="Arial" w:cs="Arial"/>
          <w:bCs/>
          <w:color w:val="000000"/>
          <w:sz w:val="23"/>
          <w:szCs w:val="23"/>
        </w:rPr>
        <w:t>Civic addresses for each lot.</w:t>
      </w:r>
      <w:r w:rsidR="000A5497" w:rsidRPr="00F35C05">
        <w:rPr>
          <w:rFonts w:ascii="Arial" w:hAnsi="Arial" w:cs="Arial"/>
          <w:bCs/>
          <w:color w:val="000000"/>
          <w:sz w:val="23"/>
          <w:szCs w:val="23"/>
        </w:rPr>
        <w:t xml:space="preserve"> </w:t>
      </w:r>
    </w:p>
    <w:p w14:paraId="0FD3F1EB" w14:textId="6E251508" w:rsidR="002E39A6" w:rsidRPr="002E39A6" w:rsidRDefault="00860BBE" w:rsidP="002E39A6">
      <w:pPr>
        <w:pStyle w:val="ListParagraph"/>
        <w:ind w:left="1440"/>
        <w:rPr>
          <w:rFonts w:ascii="Arial" w:hAnsi="Arial" w:cs="Arial"/>
          <w:bCs/>
          <w:color w:val="000000"/>
          <w:sz w:val="23"/>
          <w:szCs w:val="23"/>
        </w:rPr>
      </w:pPr>
      <w:r>
        <w:rPr>
          <w:rFonts w:ascii="Arial" w:hAnsi="Arial" w:cs="Arial"/>
          <w:b/>
          <w:bCs/>
          <w:color w:val="000000"/>
          <w:sz w:val="23"/>
          <w:szCs w:val="23"/>
        </w:rPr>
        <w:t>*</w:t>
      </w:r>
      <w:r w:rsidR="002E39A6">
        <w:rPr>
          <w:rFonts w:ascii="Arial" w:hAnsi="Arial" w:cs="Arial"/>
          <w:b/>
          <w:bCs/>
          <w:color w:val="000000"/>
          <w:sz w:val="23"/>
          <w:szCs w:val="23"/>
        </w:rPr>
        <w:t xml:space="preserve">Tip: </w:t>
      </w:r>
      <w:r>
        <w:rPr>
          <w:rFonts w:ascii="Arial" w:hAnsi="Arial" w:cs="Arial"/>
          <w:bCs/>
          <w:color w:val="000000"/>
          <w:sz w:val="23"/>
          <w:szCs w:val="23"/>
        </w:rPr>
        <w:t>See under “Land Title Searches” for definitions.</w:t>
      </w:r>
    </w:p>
    <w:p w14:paraId="4EA05478" w14:textId="073E3593" w:rsidR="009C0C93" w:rsidRDefault="009C0C93" w:rsidP="009C0C93">
      <w:pPr>
        <w:pStyle w:val="ListParagraph"/>
        <w:numPr>
          <w:ilvl w:val="0"/>
          <w:numId w:val="2"/>
        </w:numPr>
        <w:rPr>
          <w:rFonts w:ascii="Arial" w:hAnsi="Arial" w:cs="Arial"/>
          <w:bCs/>
          <w:color w:val="000000"/>
          <w:sz w:val="23"/>
          <w:szCs w:val="23"/>
        </w:rPr>
      </w:pPr>
      <w:r>
        <w:rPr>
          <w:rFonts w:ascii="Arial" w:hAnsi="Arial" w:cs="Arial"/>
          <w:bCs/>
          <w:color w:val="000000"/>
          <w:sz w:val="23"/>
          <w:szCs w:val="23"/>
        </w:rPr>
        <w:t>It is also very beneficial if the Land Title Cluster can acquire several maps at different time intervals for the research sample area. Maps of different generations can show</w:t>
      </w:r>
      <w:r w:rsidR="00FD1FB5">
        <w:rPr>
          <w:rFonts w:ascii="Arial" w:hAnsi="Arial" w:cs="Arial"/>
          <w:bCs/>
          <w:color w:val="000000"/>
          <w:sz w:val="23"/>
          <w:szCs w:val="23"/>
        </w:rPr>
        <w:t xml:space="preserve"> physical</w:t>
      </w:r>
      <w:r>
        <w:rPr>
          <w:rFonts w:ascii="Arial" w:hAnsi="Arial" w:cs="Arial"/>
          <w:bCs/>
          <w:color w:val="000000"/>
          <w:sz w:val="23"/>
          <w:szCs w:val="23"/>
        </w:rPr>
        <w:t xml:space="preserve"> changes, such as how a subdivided Lot A on a map from 2000 </w:t>
      </w:r>
      <w:r w:rsidR="00FD1FB5">
        <w:rPr>
          <w:rFonts w:ascii="Arial" w:hAnsi="Arial" w:cs="Arial"/>
          <w:bCs/>
          <w:color w:val="000000"/>
          <w:sz w:val="23"/>
          <w:szCs w:val="23"/>
        </w:rPr>
        <w:t>used to be</w:t>
      </w:r>
      <w:r>
        <w:rPr>
          <w:rFonts w:ascii="Arial" w:hAnsi="Arial" w:cs="Arial"/>
          <w:bCs/>
          <w:color w:val="000000"/>
          <w:sz w:val="23"/>
          <w:szCs w:val="23"/>
        </w:rPr>
        <w:t xml:space="preserve"> 3 individual lots on a map from 1913.</w:t>
      </w:r>
    </w:p>
    <w:p w14:paraId="7899F030" w14:textId="40DC14D8" w:rsidR="00FD1FB5" w:rsidRDefault="00FD1FB5" w:rsidP="00FD1FB5">
      <w:pPr>
        <w:pStyle w:val="ListParagraph"/>
        <w:ind w:left="1440"/>
        <w:rPr>
          <w:rFonts w:ascii="Arial" w:hAnsi="Arial" w:cs="Arial"/>
          <w:bCs/>
          <w:color w:val="000000"/>
          <w:sz w:val="23"/>
          <w:szCs w:val="23"/>
        </w:rPr>
      </w:pPr>
      <w:r>
        <w:rPr>
          <w:rFonts w:ascii="Arial" w:hAnsi="Arial" w:cs="Arial"/>
          <w:b/>
          <w:bCs/>
          <w:color w:val="000000"/>
          <w:sz w:val="23"/>
          <w:szCs w:val="23"/>
        </w:rPr>
        <w:t xml:space="preserve">Tip: </w:t>
      </w:r>
      <w:r>
        <w:rPr>
          <w:rFonts w:ascii="Arial" w:hAnsi="Arial" w:cs="Arial"/>
          <w:bCs/>
          <w:color w:val="000000"/>
          <w:sz w:val="23"/>
          <w:szCs w:val="23"/>
        </w:rPr>
        <w:t xml:space="preserve">If it is possible, and only with permission from the associated Land Title Office, digitize any maps. Have a copy on your personal computer for consultation throughout the research </w:t>
      </w:r>
      <w:r w:rsidR="00530908">
        <w:rPr>
          <w:rFonts w:ascii="Arial" w:hAnsi="Arial" w:cs="Arial"/>
          <w:bCs/>
          <w:color w:val="000000"/>
          <w:sz w:val="23"/>
          <w:szCs w:val="23"/>
        </w:rPr>
        <w:t>period</w:t>
      </w:r>
      <w:r>
        <w:rPr>
          <w:rFonts w:ascii="Arial" w:hAnsi="Arial" w:cs="Arial"/>
          <w:bCs/>
          <w:color w:val="000000"/>
          <w:sz w:val="23"/>
          <w:szCs w:val="23"/>
        </w:rPr>
        <w:t xml:space="preserve">, and make a copy available on the </w:t>
      </w:r>
      <w:r>
        <w:rPr>
          <w:rFonts w:ascii="Arial" w:hAnsi="Arial" w:cs="Arial"/>
          <w:bCs/>
          <w:i/>
          <w:color w:val="000000"/>
          <w:sz w:val="23"/>
          <w:szCs w:val="23"/>
        </w:rPr>
        <w:t xml:space="preserve">Landscapes of Injustice </w:t>
      </w:r>
      <w:r>
        <w:rPr>
          <w:rFonts w:ascii="Arial" w:hAnsi="Arial" w:cs="Arial"/>
          <w:bCs/>
          <w:color w:val="000000"/>
          <w:sz w:val="23"/>
          <w:szCs w:val="23"/>
        </w:rPr>
        <w:t xml:space="preserve">research forum, </w:t>
      </w:r>
      <w:r>
        <w:rPr>
          <w:rFonts w:ascii="Arial" w:hAnsi="Arial" w:cs="Arial"/>
          <w:b/>
          <w:bCs/>
          <w:color w:val="000000"/>
          <w:sz w:val="23"/>
          <w:szCs w:val="23"/>
        </w:rPr>
        <w:t>Zotero</w:t>
      </w:r>
      <w:r>
        <w:rPr>
          <w:rFonts w:ascii="Arial" w:hAnsi="Arial" w:cs="Arial"/>
          <w:bCs/>
          <w:color w:val="000000"/>
          <w:sz w:val="23"/>
          <w:szCs w:val="23"/>
        </w:rPr>
        <w:t xml:space="preserve"> (which will be discussed below).</w:t>
      </w:r>
    </w:p>
    <w:p w14:paraId="2FE9BBC3" w14:textId="21231F3B" w:rsidR="000B212E" w:rsidRDefault="000B212E" w:rsidP="000B212E">
      <w:pPr>
        <w:pStyle w:val="ListParagraph"/>
        <w:numPr>
          <w:ilvl w:val="0"/>
          <w:numId w:val="2"/>
        </w:numPr>
        <w:rPr>
          <w:rFonts w:ascii="Arial" w:hAnsi="Arial" w:cs="Arial"/>
          <w:bCs/>
          <w:color w:val="000000"/>
          <w:sz w:val="23"/>
          <w:szCs w:val="23"/>
        </w:rPr>
      </w:pPr>
      <w:r>
        <w:rPr>
          <w:rFonts w:ascii="Arial" w:hAnsi="Arial" w:cs="Arial"/>
          <w:bCs/>
          <w:color w:val="000000"/>
          <w:sz w:val="23"/>
          <w:szCs w:val="23"/>
        </w:rPr>
        <w:t>Once your Cluster Chair has determined the sample area for your research period, and you have consulted (and digitized) corresponding maps, you are ready</w:t>
      </w:r>
      <w:r w:rsidR="002E39A6">
        <w:rPr>
          <w:rFonts w:ascii="Arial" w:hAnsi="Arial" w:cs="Arial"/>
          <w:bCs/>
          <w:color w:val="000000"/>
          <w:sz w:val="23"/>
          <w:szCs w:val="23"/>
        </w:rPr>
        <w:t xml:space="preserve"> </w:t>
      </w:r>
      <w:r w:rsidR="00BA1605">
        <w:rPr>
          <w:rFonts w:ascii="Arial" w:hAnsi="Arial" w:cs="Arial"/>
          <w:bCs/>
          <w:color w:val="000000"/>
          <w:sz w:val="23"/>
          <w:szCs w:val="23"/>
        </w:rPr>
        <w:t>for the next step.</w:t>
      </w:r>
    </w:p>
    <w:p w14:paraId="71B14027" w14:textId="77777777" w:rsidR="00773827" w:rsidRDefault="00773827" w:rsidP="00773827">
      <w:pPr>
        <w:rPr>
          <w:rFonts w:ascii="Arial" w:hAnsi="Arial" w:cs="Arial"/>
          <w:bCs/>
          <w:color w:val="000000"/>
          <w:sz w:val="23"/>
          <w:szCs w:val="23"/>
        </w:rPr>
      </w:pPr>
    </w:p>
    <w:p w14:paraId="21B54369" w14:textId="71155DD9" w:rsidR="00773827" w:rsidRPr="00773827" w:rsidRDefault="00773827" w:rsidP="00773827">
      <w:pPr>
        <w:rPr>
          <w:rFonts w:ascii="Arial" w:hAnsi="Arial" w:cs="Arial"/>
          <w:bCs/>
          <w:color w:val="000000"/>
          <w:sz w:val="23"/>
          <w:szCs w:val="23"/>
          <w:u w:val="single"/>
        </w:rPr>
      </w:pPr>
      <w:r>
        <w:rPr>
          <w:rFonts w:ascii="Arial" w:hAnsi="Arial" w:cs="Arial"/>
          <w:bCs/>
          <w:color w:val="000000"/>
          <w:sz w:val="23"/>
          <w:szCs w:val="23"/>
          <w:u w:val="single"/>
        </w:rPr>
        <w:t>Step 2</w:t>
      </w:r>
      <w:r w:rsidRPr="00773827">
        <w:rPr>
          <w:rFonts w:ascii="Arial" w:hAnsi="Arial" w:cs="Arial"/>
          <w:bCs/>
          <w:color w:val="000000"/>
          <w:sz w:val="23"/>
          <w:szCs w:val="23"/>
          <w:u w:val="single"/>
        </w:rPr>
        <w:t>: Understanding terminology</w:t>
      </w:r>
    </w:p>
    <w:p w14:paraId="41E7CE57" w14:textId="77777777" w:rsidR="00773827" w:rsidRPr="00C21B7E" w:rsidRDefault="00773827" w:rsidP="00773827">
      <w:pPr>
        <w:pStyle w:val="ListParagraph"/>
        <w:numPr>
          <w:ilvl w:val="0"/>
          <w:numId w:val="6"/>
        </w:numPr>
        <w:rPr>
          <w:rFonts w:ascii="Arial" w:hAnsi="Arial" w:cs="Arial"/>
          <w:bCs/>
          <w:color w:val="000000"/>
          <w:sz w:val="23"/>
          <w:szCs w:val="23"/>
        </w:rPr>
      </w:pPr>
      <w:r w:rsidRPr="00C21B7E">
        <w:rPr>
          <w:rFonts w:ascii="Arial" w:hAnsi="Arial" w:cs="Arial"/>
          <w:bCs/>
          <w:color w:val="000000"/>
          <w:sz w:val="23"/>
          <w:szCs w:val="23"/>
        </w:rPr>
        <w:t>As part of your work, you will need to become familiar with terminology commonly used in this field of research. The following is a list of a few common terms you will likely encounter</w:t>
      </w:r>
      <w:r>
        <w:rPr>
          <w:rFonts w:ascii="Arial" w:hAnsi="Arial" w:cs="Arial"/>
          <w:bCs/>
          <w:color w:val="000000"/>
          <w:sz w:val="23"/>
          <w:szCs w:val="23"/>
        </w:rPr>
        <w:t xml:space="preserve"> (bear in mind that this list is not comprehensive)</w:t>
      </w:r>
      <w:r w:rsidRPr="00C21B7E">
        <w:rPr>
          <w:rFonts w:ascii="Arial" w:hAnsi="Arial" w:cs="Arial"/>
          <w:bCs/>
          <w:color w:val="000000"/>
          <w:sz w:val="23"/>
          <w:szCs w:val="23"/>
        </w:rPr>
        <w:t>.</w:t>
      </w:r>
    </w:p>
    <w:p w14:paraId="74E3A61C" w14:textId="77777777" w:rsidR="00773827" w:rsidRPr="00C21B7E" w:rsidRDefault="00773827" w:rsidP="00773827">
      <w:pPr>
        <w:pStyle w:val="ListParagraph"/>
        <w:numPr>
          <w:ilvl w:val="0"/>
          <w:numId w:val="6"/>
        </w:numPr>
        <w:rPr>
          <w:rFonts w:ascii="Arial" w:hAnsi="Arial" w:cs="Arial"/>
          <w:b/>
          <w:bCs/>
          <w:color w:val="000000"/>
          <w:sz w:val="23"/>
          <w:szCs w:val="23"/>
        </w:rPr>
      </w:pPr>
      <w:r w:rsidRPr="00C21B7E">
        <w:rPr>
          <w:rFonts w:ascii="Arial" w:hAnsi="Arial" w:cs="Arial"/>
          <w:b/>
          <w:bCs/>
          <w:color w:val="000000"/>
          <w:sz w:val="23"/>
          <w:szCs w:val="23"/>
        </w:rPr>
        <w:t xml:space="preserve">Legal Description: </w:t>
      </w:r>
      <w:r w:rsidRPr="00C21B7E">
        <w:rPr>
          <w:rFonts w:ascii="Arial" w:hAnsi="Arial" w:cs="Arial"/>
          <w:bCs/>
          <w:color w:val="000000"/>
          <w:sz w:val="23"/>
          <w:szCs w:val="23"/>
        </w:rPr>
        <w:t xml:space="preserve">this is the most important. A </w:t>
      </w:r>
      <w:r w:rsidRPr="00C21B7E">
        <w:rPr>
          <w:rFonts w:ascii="Arial" w:hAnsi="Arial" w:cs="Arial"/>
          <w:b/>
          <w:bCs/>
          <w:color w:val="000000"/>
          <w:sz w:val="23"/>
          <w:szCs w:val="23"/>
        </w:rPr>
        <w:t xml:space="preserve">legal description </w:t>
      </w:r>
      <w:r w:rsidRPr="00C21B7E">
        <w:rPr>
          <w:rFonts w:ascii="Arial" w:hAnsi="Arial" w:cs="Arial"/>
          <w:bCs/>
          <w:color w:val="000000"/>
          <w:sz w:val="23"/>
          <w:szCs w:val="23"/>
        </w:rPr>
        <w:t>is essentially “a method of describing land.”</w:t>
      </w:r>
      <w:r>
        <w:rPr>
          <w:rStyle w:val="FootnoteReference"/>
          <w:rFonts w:ascii="Arial" w:hAnsi="Arial" w:cs="Arial"/>
          <w:bCs/>
          <w:color w:val="000000"/>
          <w:sz w:val="23"/>
          <w:szCs w:val="23"/>
        </w:rPr>
        <w:footnoteReference w:id="1"/>
      </w:r>
      <w:r w:rsidRPr="00C21B7E">
        <w:rPr>
          <w:rFonts w:ascii="Arial" w:hAnsi="Arial" w:cs="Arial"/>
          <w:bCs/>
          <w:color w:val="000000"/>
          <w:sz w:val="23"/>
          <w:szCs w:val="23"/>
        </w:rPr>
        <w:t xml:space="preserve"> A legal description uses a series of </w:t>
      </w:r>
      <w:r w:rsidRPr="00C21B7E">
        <w:rPr>
          <w:rFonts w:ascii="Arial" w:hAnsi="Arial" w:cs="Arial"/>
          <w:bCs/>
          <w:color w:val="000000"/>
          <w:sz w:val="23"/>
          <w:szCs w:val="23"/>
        </w:rPr>
        <w:lastRenderedPageBreak/>
        <w:t>designated numbers to explain where a piece of property lies, when its current boundaries were ratified, and how its current boundaries were formed.</w:t>
      </w:r>
      <w:r>
        <w:rPr>
          <w:rFonts w:ascii="Arial" w:hAnsi="Arial" w:cs="Arial"/>
          <w:bCs/>
          <w:color w:val="000000"/>
          <w:sz w:val="23"/>
          <w:szCs w:val="23"/>
        </w:rPr>
        <w:t xml:space="preserve"> As part of your training, you will learn how to read legal descriptions and create them from the information you find on pertinent maps. The following information is included:</w:t>
      </w:r>
    </w:p>
    <w:p w14:paraId="5C687D73" w14:textId="39B31591" w:rsidR="00773827" w:rsidRPr="00C21B7E" w:rsidRDefault="00773827" w:rsidP="00773827">
      <w:pPr>
        <w:pStyle w:val="ListParagraph"/>
        <w:numPr>
          <w:ilvl w:val="1"/>
          <w:numId w:val="6"/>
        </w:numPr>
        <w:rPr>
          <w:rFonts w:ascii="Arial" w:hAnsi="Arial" w:cs="Arial"/>
          <w:b/>
          <w:bCs/>
          <w:color w:val="000000"/>
          <w:sz w:val="23"/>
          <w:szCs w:val="23"/>
        </w:rPr>
      </w:pPr>
      <w:r w:rsidRPr="008740FF">
        <w:rPr>
          <w:rFonts w:ascii="Arial" w:hAnsi="Arial" w:cs="Arial"/>
          <w:bCs/>
          <w:color w:val="000000"/>
          <w:sz w:val="23"/>
          <w:szCs w:val="23"/>
          <w:u w:val="single"/>
        </w:rPr>
        <w:t>District Lot</w:t>
      </w:r>
      <w:r w:rsidR="00C37F24">
        <w:rPr>
          <w:rFonts w:ascii="Arial" w:hAnsi="Arial" w:cs="Arial"/>
          <w:bCs/>
          <w:color w:val="000000"/>
          <w:sz w:val="23"/>
          <w:szCs w:val="23"/>
          <w:u w:val="single"/>
        </w:rPr>
        <w:t xml:space="preserve"> or Section</w:t>
      </w:r>
      <w:r w:rsidRPr="008740FF">
        <w:rPr>
          <w:rFonts w:ascii="Arial" w:hAnsi="Arial" w:cs="Arial"/>
          <w:bCs/>
          <w:color w:val="000000"/>
          <w:sz w:val="23"/>
          <w:szCs w:val="23"/>
          <w:u w:val="single"/>
        </w:rPr>
        <w:t>:</w:t>
      </w:r>
      <w:r>
        <w:rPr>
          <w:rFonts w:ascii="Arial" w:hAnsi="Arial" w:cs="Arial"/>
          <w:bCs/>
          <w:color w:val="000000"/>
          <w:sz w:val="23"/>
          <w:szCs w:val="23"/>
        </w:rPr>
        <w:t xml:space="preserve"> This number denotes a broader area of land and is usually based on the original designation of land.</w:t>
      </w:r>
      <w:r w:rsidR="00C37F24">
        <w:rPr>
          <w:rFonts w:ascii="Arial" w:hAnsi="Arial" w:cs="Arial"/>
          <w:bCs/>
          <w:color w:val="000000"/>
          <w:sz w:val="23"/>
          <w:szCs w:val="23"/>
        </w:rPr>
        <w:t xml:space="preserve">  In many cases particularly in urban areas it holds historical value only.</w:t>
      </w:r>
    </w:p>
    <w:p w14:paraId="2FA19998" w14:textId="77777777" w:rsidR="00773827" w:rsidRPr="00C21B7E" w:rsidRDefault="00773827" w:rsidP="00773827">
      <w:pPr>
        <w:pStyle w:val="ListParagraph"/>
        <w:numPr>
          <w:ilvl w:val="1"/>
          <w:numId w:val="6"/>
        </w:numPr>
        <w:rPr>
          <w:rFonts w:ascii="Arial" w:hAnsi="Arial" w:cs="Arial"/>
          <w:b/>
          <w:bCs/>
          <w:color w:val="000000"/>
          <w:sz w:val="23"/>
          <w:szCs w:val="23"/>
        </w:rPr>
      </w:pPr>
      <w:r w:rsidRPr="008740FF">
        <w:rPr>
          <w:rFonts w:ascii="Arial" w:hAnsi="Arial" w:cs="Arial"/>
          <w:bCs/>
          <w:color w:val="000000"/>
          <w:sz w:val="23"/>
          <w:szCs w:val="23"/>
          <w:u w:val="single"/>
        </w:rPr>
        <w:t>Plan:</w:t>
      </w:r>
      <w:r>
        <w:rPr>
          <w:rFonts w:ascii="Arial" w:hAnsi="Arial" w:cs="Arial"/>
          <w:bCs/>
          <w:color w:val="000000"/>
          <w:sz w:val="23"/>
          <w:szCs w:val="23"/>
        </w:rPr>
        <w:t xml:space="preserve"> This number indicates the most recent change or implementation of a land entity’s boundaries. </w:t>
      </w:r>
      <w:r>
        <w:rPr>
          <w:rFonts w:ascii="Arial" w:hAnsi="Arial" w:cs="Arial"/>
          <w:bCs/>
          <w:i/>
          <w:color w:val="000000"/>
          <w:sz w:val="23"/>
          <w:szCs w:val="23"/>
        </w:rPr>
        <w:t xml:space="preserve">A Plan number is applied to a Block. A plan that changes the boundaries of an individual lot is referred to as an </w:t>
      </w:r>
      <w:r>
        <w:rPr>
          <w:rFonts w:ascii="Arial" w:hAnsi="Arial" w:cs="Arial"/>
          <w:bCs/>
          <w:color w:val="000000"/>
          <w:sz w:val="23"/>
          <w:szCs w:val="23"/>
        </w:rPr>
        <w:t xml:space="preserve">Explanatory Plan. </w:t>
      </w:r>
      <w:r>
        <w:rPr>
          <w:rFonts w:ascii="Arial" w:hAnsi="Arial" w:cs="Arial"/>
          <w:bCs/>
          <w:i/>
          <w:color w:val="000000"/>
          <w:sz w:val="23"/>
          <w:szCs w:val="23"/>
        </w:rPr>
        <w:t>When you are working with the legal description of a Lot, you must use the Plan number that is specific to that Lot. If there is not an individual Explanatory Plan indicated for that Lot, then the Plan number for that Lot is the Plan number for the Block. You will be shown how to identify these differences in your training.</w:t>
      </w:r>
    </w:p>
    <w:p w14:paraId="658E1683" w14:textId="77777777" w:rsidR="00773827" w:rsidRPr="00C21B7E" w:rsidRDefault="00773827" w:rsidP="00773827">
      <w:pPr>
        <w:pStyle w:val="ListParagraph"/>
        <w:numPr>
          <w:ilvl w:val="1"/>
          <w:numId w:val="6"/>
        </w:numPr>
        <w:rPr>
          <w:rFonts w:ascii="Arial" w:hAnsi="Arial" w:cs="Arial"/>
          <w:b/>
          <w:bCs/>
          <w:color w:val="000000"/>
          <w:sz w:val="23"/>
          <w:szCs w:val="23"/>
        </w:rPr>
      </w:pPr>
      <w:r w:rsidRPr="008740FF">
        <w:rPr>
          <w:rFonts w:ascii="Arial" w:hAnsi="Arial" w:cs="Arial"/>
          <w:bCs/>
          <w:color w:val="000000"/>
          <w:sz w:val="23"/>
          <w:szCs w:val="23"/>
          <w:u w:val="single"/>
        </w:rPr>
        <w:t>Block</w:t>
      </w:r>
      <w:r>
        <w:rPr>
          <w:rFonts w:ascii="Arial" w:hAnsi="Arial" w:cs="Arial"/>
          <w:bCs/>
          <w:color w:val="000000"/>
          <w:sz w:val="23"/>
          <w:szCs w:val="23"/>
        </w:rPr>
        <w:t>: This number denotes a compilation of lots.</w:t>
      </w:r>
    </w:p>
    <w:p w14:paraId="17028592" w14:textId="412669A9" w:rsidR="00773827" w:rsidRPr="00C21B7E" w:rsidRDefault="00773827" w:rsidP="00773827">
      <w:pPr>
        <w:pStyle w:val="ListParagraph"/>
        <w:numPr>
          <w:ilvl w:val="1"/>
          <w:numId w:val="6"/>
        </w:numPr>
        <w:rPr>
          <w:rFonts w:ascii="Arial" w:hAnsi="Arial" w:cs="Arial"/>
          <w:b/>
          <w:bCs/>
          <w:color w:val="000000"/>
          <w:sz w:val="23"/>
          <w:szCs w:val="23"/>
        </w:rPr>
      </w:pPr>
      <w:r w:rsidRPr="008740FF">
        <w:rPr>
          <w:rFonts w:ascii="Arial" w:hAnsi="Arial" w:cs="Arial"/>
          <w:bCs/>
          <w:color w:val="000000"/>
          <w:sz w:val="23"/>
          <w:szCs w:val="23"/>
          <w:u w:val="single"/>
        </w:rPr>
        <w:t>Subdivision</w:t>
      </w:r>
      <w:r>
        <w:rPr>
          <w:rFonts w:ascii="Arial" w:hAnsi="Arial" w:cs="Arial"/>
          <w:bCs/>
          <w:color w:val="000000"/>
          <w:sz w:val="23"/>
          <w:szCs w:val="23"/>
        </w:rPr>
        <w:t>: This is usually designated as a letter</w:t>
      </w:r>
      <w:r w:rsidR="008740FF">
        <w:rPr>
          <w:rFonts w:ascii="Arial" w:hAnsi="Arial" w:cs="Arial"/>
          <w:bCs/>
          <w:color w:val="000000"/>
          <w:sz w:val="23"/>
          <w:szCs w:val="23"/>
        </w:rPr>
        <w:t xml:space="preserve"> (A,B,C </w:t>
      </w:r>
      <w:proofErr w:type="spellStart"/>
      <w:r w:rsidR="008740FF">
        <w:rPr>
          <w:rFonts w:ascii="Arial" w:hAnsi="Arial" w:cs="Arial"/>
          <w:bCs/>
          <w:color w:val="000000"/>
          <w:sz w:val="23"/>
          <w:szCs w:val="23"/>
        </w:rPr>
        <w:t>etc</w:t>
      </w:r>
      <w:proofErr w:type="spellEnd"/>
      <w:r w:rsidR="008740FF">
        <w:rPr>
          <w:rFonts w:ascii="Arial" w:hAnsi="Arial" w:cs="Arial"/>
          <w:bCs/>
          <w:color w:val="000000"/>
          <w:sz w:val="23"/>
          <w:szCs w:val="23"/>
        </w:rPr>
        <w:t xml:space="preserve">) </w:t>
      </w:r>
      <w:r>
        <w:rPr>
          <w:rFonts w:ascii="Arial" w:hAnsi="Arial" w:cs="Arial"/>
          <w:bCs/>
          <w:color w:val="000000"/>
          <w:sz w:val="23"/>
          <w:szCs w:val="23"/>
        </w:rPr>
        <w:t>. It indicates where Lots have either been merged to create one bigger Lot, or divided to create multiple smaller lots.</w:t>
      </w:r>
      <w:r w:rsidR="00C37F24">
        <w:rPr>
          <w:rFonts w:ascii="Arial" w:hAnsi="Arial" w:cs="Arial"/>
          <w:bCs/>
          <w:color w:val="000000"/>
          <w:sz w:val="23"/>
          <w:szCs w:val="23"/>
        </w:rPr>
        <w:t xml:space="preserve">  This kind of designation is rare in the Victoria LTO.</w:t>
      </w:r>
    </w:p>
    <w:p w14:paraId="56CAEDAE" w14:textId="77777777" w:rsidR="00773827" w:rsidRPr="00C21B7E" w:rsidRDefault="00773827" w:rsidP="00773827">
      <w:pPr>
        <w:pStyle w:val="ListParagraph"/>
        <w:numPr>
          <w:ilvl w:val="1"/>
          <w:numId w:val="6"/>
        </w:numPr>
        <w:rPr>
          <w:rFonts w:ascii="Arial" w:hAnsi="Arial" w:cs="Arial"/>
          <w:b/>
          <w:bCs/>
          <w:color w:val="000000"/>
          <w:sz w:val="23"/>
          <w:szCs w:val="23"/>
        </w:rPr>
      </w:pPr>
      <w:r w:rsidRPr="008740FF">
        <w:rPr>
          <w:rFonts w:ascii="Arial" w:hAnsi="Arial" w:cs="Arial"/>
          <w:bCs/>
          <w:color w:val="000000"/>
          <w:sz w:val="23"/>
          <w:szCs w:val="23"/>
          <w:u w:val="single"/>
        </w:rPr>
        <w:t>Lot:</w:t>
      </w:r>
      <w:r>
        <w:rPr>
          <w:rFonts w:ascii="Arial" w:hAnsi="Arial" w:cs="Arial"/>
          <w:bCs/>
          <w:color w:val="000000"/>
          <w:sz w:val="23"/>
          <w:szCs w:val="23"/>
        </w:rPr>
        <w:t xml:space="preserve"> This number denotes the standard individual piece of property.</w:t>
      </w:r>
    </w:p>
    <w:p w14:paraId="420D1C87" w14:textId="77777777" w:rsidR="00773827" w:rsidRPr="00C21B7E" w:rsidRDefault="00773827" w:rsidP="00773827">
      <w:pPr>
        <w:pStyle w:val="ListParagraph"/>
        <w:numPr>
          <w:ilvl w:val="1"/>
          <w:numId w:val="6"/>
        </w:numPr>
        <w:rPr>
          <w:rFonts w:ascii="Arial" w:hAnsi="Arial" w:cs="Arial"/>
          <w:b/>
          <w:bCs/>
          <w:color w:val="000000"/>
          <w:sz w:val="23"/>
          <w:szCs w:val="23"/>
        </w:rPr>
      </w:pPr>
      <w:r w:rsidRPr="008740FF">
        <w:rPr>
          <w:rFonts w:ascii="Arial" w:hAnsi="Arial" w:cs="Arial"/>
          <w:bCs/>
          <w:color w:val="000000"/>
          <w:sz w:val="23"/>
          <w:szCs w:val="23"/>
          <w:u w:val="single"/>
        </w:rPr>
        <w:t>Parcel</w:t>
      </w:r>
      <w:r>
        <w:rPr>
          <w:rFonts w:ascii="Arial" w:hAnsi="Arial" w:cs="Arial"/>
          <w:bCs/>
          <w:color w:val="000000"/>
          <w:sz w:val="23"/>
          <w:szCs w:val="23"/>
        </w:rPr>
        <w:t xml:space="preserve">: A description for any piece of land – a lot or a grouping of lots can be a parcel. </w:t>
      </w:r>
      <w:r>
        <w:rPr>
          <w:rFonts w:ascii="Arial" w:hAnsi="Arial" w:cs="Arial"/>
          <w:bCs/>
          <w:i/>
          <w:color w:val="000000"/>
          <w:sz w:val="23"/>
          <w:szCs w:val="23"/>
        </w:rPr>
        <w:t>This was rarely encountered in the Summer 2014 research period, and was always explicitly stated on the title document.</w:t>
      </w:r>
    </w:p>
    <w:p w14:paraId="0C0C4B9A" w14:textId="77777777" w:rsidR="00773827" w:rsidRDefault="00773827" w:rsidP="00773827">
      <w:pPr>
        <w:pStyle w:val="ListParagraph"/>
        <w:numPr>
          <w:ilvl w:val="0"/>
          <w:numId w:val="6"/>
        </w:numPr>
        <w:rPr>
          <w:rFonts w:ascii="Arial" w:hAnsi="Arial" w:cs="Arial"/>
          <w:b/>
          <w:bCs/>
          <w:color w:val="000000"/>
          <w:sz w:val="23"/>
          <w:szCs w:val="23"/>
        </w:rPr>
      </w:pPr>
      <w:r>
        <w:rPr>
          <w:rFonts w:ascii="Arial" w:hAnsi="Arial" w:cs="Arial"/>
          <w:b/>
          <w:bCs/>
          <w:color w:val="000000"/>
          <w:sz w:val="23"/>
          <w:szCs w:val="23"/>
        </w:rPr>
        <w:t xml:space="preserve">Title Document: </w:t>
      </w:r>
      <w:r>
        <w:rPr>
          <w:rFonts w:ascii="Arial" w:hAnsi="Arial" w:cs="Arial"/>
          <w:bCs/>
          <w:color w:val="000000"/>
          <w:sz w:val="23"/>
          <w:szCs w:val="23"/>
        </w:rPr>
        <w:t xml:space="preserve">This is the final document that designates a transfer of land. It will indicate the owner, legal description, </w:t>
      </w:r>
      <w:r>
        <w:rPr>
          <w:rFonts w:ascii="Arial" w:hAnsi="Arial" w:cs="Arial"/>
          <w:b/>
          <w:bCs/>
          <w:color w:val="000000"/>
          <w:sz w:val="23"/>
          <w:szCs w:val="23"/>
        </w:rPr>
        <w:t xml:space="preserve">next title number, </w:t>
      </w:r>
      <w:r>
        <w:rPr>
          <w:rFonts w:ascii="Arial" w:hAnsi="Arial" w:cs="Arial"/>
          <w:bCs/>
          <w:color w:val="000000"/>
          <w:sz w:val="23"/>
          <w:szCs w:val="23"/>
        </w:rPr>
        <w:t xml:space="preserve">and the ratification date. </w:t>
      </w:r>
      <w:r>
        <w:rPr>
          <w:rFonts w:ascii="Arial" w:hAnsi="Arial" w:cs="Arial"/>
          <w:b/>
          <w:bCs/>
          <w:color w:val="000000"/>
          <w:sz w:val="23"/>
          <w:szCs w:val="23"/>
        </w:rPr>
        <w:t>This document is used in conjunction with a corresponding “Transfer” document, but the Title document is always the final authority.</w:t>
      </w:r>
    </w:p>
    <w:p w14:paraId="7069AD1D" w14:textId="34EE2FAA" w:rsidR="00BA1605" w:rsidRPr="000E201B" w:rsidRDefault="00773827" w:rsidP="00BA1605">
      <w:pPr>
        <w:pStyle w:val="ListParagraph"/>
        <w:numPr>
          <w:ilvl w:val="0"/>
          <w:numId w:val="6"/>
        </w:numPr>
        <w:rPr>
          <w:rFonts w:ascii="Arial" w:hAnsi="Arial" w:cs="Arial"/>
          <w:b/>
          <w:bCs/>
          <w:color w:val="000000"/>
          <w:sz w:val="23"/>
          <w:szCs w:val="23"/>
        </w:rPr>
      </w:pPr>
      <w:r>
        <w:rPr>
          <w:rFonts w:ascii="Arial" w:hAnsi="Arial" w:cs="Arial"/>
          <w:b/>
          <w:bCs/>
          <w:color w:val="000000"/>
          <w:sz w:val="23"/>
          <w:szCs w:val="23"/>
        </w:rPr>
        <w:t xml:space="preserve">Transfer Document: </w:t>
      </w:r>
      <w:r>
        <w:rPr>
          <w:rFonts w:ascii="Arial" w:hAnsi="Arial" w:cs="Arial"/>
          <w:bCs/>
          <w:color w:val="000000"/>
          <w:sz w:val="23"/>
          <w:szCs w:val="23"/>
        </w:rPr>
        <w:t xml:space="preserve">This document is usually created in conjunction with a Title Document (it will be designated by the same title number). It is usually much longer and contains full details of the transaction, including the Seller, Lawyer, value of the land etc. </w:t>
      </w:r>
      <w:r>
        <w:rPr>
          <w:rFonts w:ascii="Arial" w:hAnsi="Arial" w:cs="Arial"/>
          <w:bCs/>
          <w:i/>
          <w:color w:val="000000"/>
          <w:sz w:val="23"/>
          <w:szCs w:val="23"/>
        </w:rPr>
        <w:t>Most of the information required for the database will be found on this document. However, if there is any discrepancy between the Transfer and Title documents, the Title document will be taken as correct.</w:t>
      </w:r>
    </w:p>
    <w:p w14:paraId="0A42FBE9" w14:textId="70427CC5" w:rsidR="002B0388" w:rsidRPr="008740FF" w:rsidRDefault="002B0388" w:rsidP="00BA1605">
      <w:pPr>
        <w:pStyle w:val="ListParagraph"/>
        <w:numPr>
          <w:ilvl w:val="0"/>
          <w:numId w:val="6"/>
        </w:numPr>
        <w:rPr>
          <w:rFonts w:ascii="Arial" w:hAnsi="Arial" w:cs="Arial"/>
          <w:b/>
          <w:bCs/>
          <w:color w:val="000000"/>
          <w:sz w:val="23"/>
          <w:szCs w:val="23"/>
        </w:rPr>
      </w:pPr>
      <w:r>
        <w:rPr>
          <w:rFonts w:ascii="Arial" w:hAnsi="Arial" w:cs="Arial"/>
          <w:b/>
          <w:bCs/>
          <w:color w:val="000000"/>
          <w:sz w:val="23"/>
          <w:szCs w:val="23"/>
        </w:rPr>
        <w:t xml:space="preserve">Rights to Purchase:  </w:t>
      </w:r>
      <w:r>
        <w:rPr>
          <w:rFonts w:ascii="Arial" w:hAnsi="Arial" w:cs="Arial"/>
          <w:bCs/>
          <w:color w:val="000000"/>
          <w:sz w:val="23"/>
          <w:szCs w:val="23"/>
        </w:rPr>
        <w:t xml:space="preserve">In some cases, a sale </w:t>
      </w:r>
      <w:r w:rsidR="00FE4A33">
        <w:rPr>
          <w:rFonts w:ascii="Arial" w:hAnsi="Arial" w:cs="Arial"/>
          <w:bCs/>
          <w:color w:val="000000"/>
          <w:sz w:val="23"/>
          <w:szCs w:val="23"/>
        </w:rPr>
        <w:t xml:space="preserve">of land will not </w:t>
      </w:r>
      <w:r w:rsidR="00E20537">
        <w:rPr>
          <w:rFonts w:ascii="Arial" w:hAnsi="Arial" w:cs="Arial"/>
          <w:bCs/>
          <w:color w:val="000000"/>
          <w:sz w:val="23"/>
          <w:szCs w:val="23"/>
        </w:rPr>
        <w:t xml:space="preserve">automatically </w:t>
      </w:r>
      <w:r w:rsidR="00FE4A33">
        <w:rPr>
          <w:rFonts w:ascii="Arial" w:hAnsi="Arial" w:cs="Arial"/>
          <w:bCs/>
          <w:color w:val="000000"/>
          <w:sz w:val="23"/>
          <w:szCs w:val="23"/>
        </w:rPr>
        <w:t>produce a new land title upon registration in the LTO.  Instead it will be noted as a “charge”</w:t>
      </w:r>
      <w:r w:rsidR="00E20537">
        <w:rPr>
          <w:rFonts w:ascii="Arial" w:hAnsi="Arial" w:cs="Arial"/>
          <w:bCs/>
          <w:color w:val="000000"/>
          <w:sz w:val="23"/>
          <w:szCs w:val="23"/>
        </w:rPr>
        <w:t xml:space="preserve"> registered on the land title</w:t>
      </w:r>
      <w:r w:rsidR="00FE4A33">
        <w:rPr>
          <w:rFonts w:ascii="Arial" w:hAnsi="Arial" w:cs="Arial"/>
          <w:bCs/>
          <w:color w:val="000000"/>
          <w:sz w:val="23"/>
          <w:szCs w:val="23"/>
        </w:rPr>
        <w:t>.  The charge will show “RP” or “Right to Purchase”.  This was a common means of land sale in the past and basically allowed th</w:t>
      </w:r>
      <w:r w:rsidR="00E20537">
        <w:rPr>
          <w:rFonts w:ascii="Arial" w:hAnsi="Arial" w:cs="Arial"/>
          <w:bCs/>
          <w:color w:val="000000"/>
          <w:sz w:val="23"/>
          <w:szCs w:val="23"/>
        </w:rPr>
        <w:t>e purchaser to pay the vendor via</w:t>
      </w:r>
      <w:r w:rsidR="00FE4A33">
        <w:rPr>
          <w:rFonts w:ascii="Arial" w:hAnsi="Arial" w:cs="Arial"/>
          <w:bCs/>
          <w:color w:val="000000"/>
          <w:sz w:val="23"/>
          <w:szCs w:val="23"/>
        </w:rPr>
        <w:t xml:space="preserve"> a series of installment</w:t>
      </w:r>
      <w:r w:rsidR="00E20537">
        <w:rPr>
          <w:rFonts w:ascii="Arial" w:hAnsi="Arial" w:cs="Arial"/>
          <w:bCs/>
          <w:color w:val="000000"/>
          <w:sz w:val="23"/>
          <w:szCs w:val="23"/>
        </w:rPr>
        <w:t>s.  Once the last installment was paid, the vendor was</w:t>
      </w:r>
      <w:r w:rsidR="00FE4A33">
        <w:rPr>
          <w:rFonts w:ascii="Arial" w:hAnsi="Arial" w:cs="Arial"/>
          <w:bCs/>
          <w:color w:val="000000"/>
          <w:sz w:val="23"/>
          <w:szCs w:val="23"/>
        </w:rPr>
        <w:t xml:space="preserve"> obligated to transfer the land to the purchaser at which time a new lan</w:t>
      </w:r>
      <w:r w:rsidR="00E20537">
        <w:rPr>
          <w:rFonts w:ascii="Arial" w:hAnsi="Arial" w:cs="Arial"/>
          <w:bCs/>
          <w:color w:val="000000"/>
          <w:sz w:val="23"/>
          <w:szCs w:val="23"/>
        </w:rPr>
        <w:t>d title was</w:t>
      </w:r>
      <w:r w:rsidR="00FE4A33">
        <w:rPr>
          <w:rFonts w:ascii="Arial" w:hAnsi="Arial" w:cs="Arial"/>
          <w:bCs/>
          <w:color w:val="000000"/>
          <w:sz w:val="23"/>
          <w:szCs w:val="23"/>
        </w:rPr>
        <w:t xml:space="preserve"> created. </w:t>
      </w:r>
      <w:r w:rsidR="002E1EAB">
        <w:rPr>
          <w:rFonts w:ascii="Arial" w:hAnsi="Arial" w:cs="Arial"/>
          <w:bCs/>
          <w:color w:val="000000"/>
          <w:sz w:val="23"/>
          <w:szCs w:val="23"/>
        </w:rPr>
        <w:t>When the new title is created in this way, the RP will be “merged” (</w:t>
      </w:r>
      <w:proofErr w:type="spellStart"/>
      <w:r w:rsidR="002E1EAB">
        <w:rPr>
          <w:rFonts w:ascii="Arial" w:hAnsi="Arial" w:cs="Arial"/>
          <w:bCs/>
          <w:color w:val="000000"/>
          <w:sz w:val="23"/>
          <w:szCs w:val="23"/>
        </w:rPr>
        <w:t>ie</w:t>
      </w:r>
      <w:proofErr w:type="spellEnd"/>
      <w:r w:rsidR="002E1EAB">
        <w:rPr>
          <w:rFonts w:ascii="Arial" w:hAnsi="Arial" w:cs="Arial"/>
          <w:bCs/>
          <w:color w:val="000000"/>
          <w:sz w:val="23"/>
          <w:szCs w:val="23"/>
        </w:rPr>
        <w:t>. Into the new title).</w:t>
      </w:r>
      <w:r w:rsidR="00FE4A33">
        <w:rPr>
          <w:rFonts w:ascii="Arial" w:hAnsi="Arial" w:cs="Arial"/>
          <w:bCs/>
          <w:color w:val="000000"/>
          <w:sz w:val="23"/>
          <w:szCs w:val="23"/>
        </w:rPr>
        <w:t xml:space="preserve"> Though not allowed any longer, it was not uncommon for RPs to be subsequently sold to a new owner at which time the title would be noted with </w:t>
      </w:r>
      <w:r w:rsidR="00FE4A33">
        <w:rPr>
          <w:rFonts w:ascii="Arial" w:hAnsi="Arial" w:cs="Arial"/>
          <w:bCs/>
          <w:color w:val="000000"/>
          <w:sz w:val="23"/>
          <w:szCs w:val="23"/>
        </w:rPr>
        <w:lastRenderedPageBreak/>
        <w:t>a new charge for a “Sub Right to Purchase”.</w:t>
      </w:r>
      <w:r w:rsidR="00374AB7">
        <w:rPr>
          <w:rFonts w:ascii="Arial" w:hAnsi="Arial" w:cs="Arial"/>
          <w:bCs/>
          <w:color w:val="000000"/>
          <w:sz w:val="23"/>
          <w:szCs w:val="23"/>
        </w:rPr>
        <w:t xml:space="preserve">  For the purposes of tracing the chain of title, Rights to Purchase should be noted as a link in the title chain.</w:t>
      </w:r>
    </w:p>
    <w:p w14:paraId="30A766F9" w14:textId="77777777" w:rsidR="008740FF" w:rsidRPr="008740FF" w:rsidRDefault="008740FF" w:rsidP="008740FF">
      <w:pPr>
        <w:rPr>
          <w:rFonts w:ascii="Arial" w:hAnsi="Arial" w:cs="Arial"/>
          <w:b/>
          <w:bCs/>
          <w:color w:val="000000"/>
          <w:sz w:val="23"/>
          <w:szCs w:val="23"/>
        </w:rPr>
      </w:pPr>
    </w:p>
    <w:p w14:paraId="32D80D8E" w14:textId="3EFD0F61" w:rsidR="00BA1605" w:rsidRDefault="00BA1605" w:rsidP="00BA1605">
      <w:pPr>
        <w:rPr>
          <w:rFonts w:ascii="Arial" w:hAnsi="Arial" w:cs="Arial"/>
          <w:bCs/>
          <w:color w:val="000000"/>
          <w:sz w:val="23"/>
          <w:szCs w:val="23"/>
          <w:u w:val="single"/>
        </w:rPr>
      </w:pPr>
      <w:r>
        <w:rPr>
          <w:rFonts w:ascii="Arial" w:hAnsi="Arial" w:cs="Arial"/>
          <w:bCs/>
          <w:color w:val="000000"/>
          <w:sz w:val="23"/>
          <w:szCs w:val="23"/>
          <w:u w:val="single"/>
        </w:rPr>
        <w:t>S</w:t>
      </w:r>
      <w:r w:rsidR="00773827">
        <w:rPr>
          <w:rFonts w:ascii="Arial" w:hAnsi="Arial" w:cs="Arial"/>
          <w:bCs/>
          <w:color w:val="000000"/>
          <w:sz w:val="23"/>
          <w:szCs w:val="23"/>
          <w:u w:val="single"/>
        </w:rPr>
        <w:t>tep 3</w:t>
      </w:r>
      <w:r>
        <w:rPr>
          <w:rFonts w:ascii="Arial" w:hAnsi="Arial" w:cs="Arial"/>
          <w:bCs/>
          <w:color w:val="000000"/>
          <w:sz w:val="23"/>
          <w:szCs w:val="23"/>
          <w:u w:val="single"/>
        </w:rPr>
        <w:t>: Personal Methods of Tracking and Recording Data</w:t>
      </w:r>
    </w:p>
    <w:p w14:paraId="772D5BC2" w14:textId="5C2C38DE" w:rsidR="00E36ED4" w:rsidRDefault="00D76EBB" w:rsidP="00E36ED4">
      <w:pPr>
        <w:pStyle w:val="ListParagraph"/>
        <w:numPr>
          <w:ilvl w:val="0"/>
          <w:numId w:val="3"/>
        </w:numPr>
        <w:rPr>
          <w:rFonts w:ascii="Arial" w:hAnsi="Arial" w:cs="Arial"/>
          <w:bCs/>
          <w:color w:val="000000"/>
          <w:sz w:val="23"/>
          <w:szCs w:val="23"/>
        </w:rPr>
      </w:pPr>
      <w:r w:rsidRPr="00E36ED4">
        <w:rPr>
          <w:rFonts w:ascii="Arial" w:hAnsi="Arial" w:cs="Arial"/>
          <w:bCs/>
          <w:color w:val="000000"/>
          <w:sz w:val="23"/>
          <w:szCs w:val="23"/>
        </w:rPr>
        <w:t>The very first thing you must do</w:t>
      </w:r>
      <w:r w:rsidR="00E36ED4">
        <w:rPr>
          <w:rFonts w:ascii="Arial" w:hAnsi="Arial" w:cs="Arial"/>
          <w:bCs/>
          <w:color w:val="000000"/>
          <w:sz w:val="23"/>
          <w:szCs w:val="23"/>
        </w:rPr>
        <w:t xml:space="preserve"> is create a master spreadsheet for every </w:t>
      </w:r>
      <w:r w:rsidR="008F24AC">
        <w:rPr>
          <w:rFonts w:ascii="Arial" w:hAnsi="Arial" w:cs="Arial"/>
          <w:bCs/>
          <w:color w:val="000000"/>
          <w:sz w:val="23"/>
          <w:szCs w:val="23"/>
        </w:rPr>
        <w:t xml:space="preserve">single </w:t>
      </w:r>
      <w:r w:rsidR="00E36ED4">
        <w:rPr>
          <w:rFonts w:ascii="Arial" w:hAnsi="Arial" w:cs="Arial"/>
          <w:bCs/>
          <w:color w:val="000000"/>
          <w:sz w:val="23"/>
          <w:szCs w:val="23"/>
        </w:rPr>
        <w:t>piece of property you are expected to search during your research period.</w:t>
      </w:r>
      <w:r w:rsidRPr="00E36ED4">
        <w:rPr>
          <w:rFonts w:ascii="Arial" w:hAnsi="Arial" w:cs="Arial"/>
          <w:bCs/>
          <w:color w:val="000000"/>
          <w:sz w:val="23"/>
          <w:szCs w:val="23"/>
        </w:rPr>
        <w:t xml:space="preserve"> </w:t>
      </w:r>
      <w:r w:rsidR="008F24AC">
        <w:rPr>
          <w:rFonts w:ascii="Arial" w:hAnsi="Arial" w:cs="Arial"/>
          <w:bCs/>
          <w:color w:val="000000"/>
          <w:sz w:val="23"/>
          <w:szCs w:val="23"/>
        </w:rPr>
        <w:t>It is then recommended that you divide the master spreadsheet into individual spreadsheets for each Block that is to be research, and assign specific Blocks to specific research associates. Once this has been done, each research associate will now be responsible for working on their assigned blocks.</w:t>
      </w:r>
    </w:p>
    <w:p w14:paraId="7C838257" w14:textId="680FE4B5" w:rsidR="008F24AC" w:rsidRPr="00236858" w:rsidRDefault="008F24AC" w:rsidP="00E36ED4">
      <w:pPr>
        <w:pStyle w:val="ListParagraph"/>
        <w:numPr>
          <w:ilvl w:val="0"/>
          <w:numId w:val="3"/>
        </w:numPr>
        <w:rPr>
          <w:rFonts w:ascii="Arial" w:hAnsi="Arial" w:cs="Arial"/>
          <w:bCs/>
          <w:color w:val="000000"/>
          <w:sz w:val="23"/>
          <w:szCs w:val="23"/>
        </w:rPr>
      </w:pPr>
      <w:r>
        <w:rPr>
          <w:rFonts w:ascii="Arial" w:hAnsi="Arial" w:cs="Arial"/>
          <w:bCs/>
          <w:color w:val="000000"/>
          <w:sz w:val="23"/>
          <w:szCs w:val="23"/>
        </w:rPr>
        <w:t xml:space="preserve">A spreadsheet is </w:t>
      </w:r>
      <w:r w:rsidRPr="008F24AC">
        <w:rPr>
          <w:rFonts w:ascii="Arial" w:hAnsi="Arial" w:cs="Arial"/>
          <w:bCs/>
          <w:i/>
          <w:color w:val="000000"/>
          <w:sz w:val="23"/>
          <w:szCs w:val="23"/>
        </w:rPr>
        <w:t>essential</w:t>
      </w:r>
      <w:r>
        <w:rPr>
          <w:rFonts w:ascii="Arial" w:hAnsi="Arial" w:cs="Arial"/>
          <w:bCs/>
          <w:color w:val="000000"/>
          <w:sz w:val="23"/>
          <w:szCs w:val="23"/>
        </w:rPr>
        <w:t xml:space="preserve"> for tracking and recording your progress on the Block you are currently researching. </w:t>
      </w:r>
      <w:r>
        <w:rPr>
          <w:rFonts w:ascii="Arial" w:hAnsi="Arial" w:cs="Arial"/>
          <w:b/>
          <w:bCs/>
          <w:color w:val="000000"/>
          <w:sz w:val="23"/>
          <w:szCs w:val="23"/>
        </w:rPr>
        <w:t>Without a personal method of recording this kind of information, you will not know what you have completed and what still needs to</w:t>
      </w:r>
      <w:r w:rsidR="00BB41DE">
        <w:rPr>
          <w:rFonts w:ascii="Arial" w:hAnsi="Arial" w:cs="Arial"/>
          <w:b/>
          <w:bCs/>
          <w:color w:val="000000"/>
          <w:sz w:val="23"/>
          <w:szCs w:val="23"/>
        </w:rPr>
        <w:t xml:space="preserve"> be</w:t>
      </w:r>
      <w:r>
        <w:rPr>
          <w:rFonts w:ascii="Arial" w:hAnsi="Arial" w:cs="Arial"/>
          <w:b/>
          <w:bCs/>
          <w:color w:val="000000"/>
          <w:sz w:val="23"/>
          <w:szCs w:val="23"/>
        </w:rPr>
        <w:t xml:space="preserve"> researched. </w:t>
      </w:r>
    </w:p>
    <w:p w14:paraId="4D22BFC4" w14:textId="38751B3B" w:rsidR="00236858" w:rsidRDefault="00236858" w:rsidP="00E36ED4">
      <w:pPr>
        <w:pStyle w:val="ListParagraph"/>
        <w:numPr>
          <w:ilvl w:val="0"/>
          <w:numId w:val="3"/>
        </w:numPr>
        <w:rPr>
          <w:rFonts w:ascii="Arial" w:hAnsi="Arial" w:cs="Arial"/>
          <w:bCs/>
          <w:color w:val="000000"/>
          <w:sz w:val="23"/>
          <w:szCs w:val="23"/>
        </w:rPr>
      </w:pPr>
      <w:r>
        <w:rPr>
          <w:rFonts w:ascii="Arial" w:hAnsi="Arial" w:cs="Arial"/>
          <w:bCs/>
          <w:color w:val="000000"/>
          <w:sz w:val="23"/>
          <w:szCs w:val="23"/>
        </w:rPr>
        <w:t>Your spread</w:t>
      </w:r>
      <w:r w:rsidR="009800C6">
        <w:rPr>
          <w:rFonts w:ascii="Arial" w:hAnsi="Arial" w:cs="Arial"/>
          <w:bCs/>
          <w:color w:val="000000"/>
          <w:sz w:val="23"/>
          <w:szCs w:val="23"/>
        </w:rPr>
        <w:t>sheets are not just for your own use</w:t>
      </w:r>
      <w:r>
        <w:rPr>
          <w:rFonts w:ascii="Arial" w:hAnsi="Arial" w:cs="Arial"/>
          <w:bCs/>
          <w:color w:val="000000"/>
          <w:sz w:val="23"/>
          <w:szCs w:val="23"/>
        </w:rPr>
        <w:t>; they will be used by</w:t>
      </w:r>
      <w:r w:rsidR="004262DD">
        <w:rPr>
          <w:rFonts w:ascii="Arial" w:hAnsi="Arial" w:cs="Arial"/>
          <w:bCs/>
          <w:color w:val="000000"/>
          <w:sz w:val="23"/>
          <w:szCs w:val="23"/>
        </w:rPr>
        <w:t xml:space="preserve"> research associates from other </w:t>
      </w:r>
      <w:r>
        <w:rPr>
          <w:rFonts w:ascii="Arial" w:hAnsi="Arial" w:cs="Arial"/>
          <w:bCs/>
          <w:color w:val="000000"/>
          <w:sz w:val="23"/>
          <w:szCs w:val="23"/>
        </w:rPr>
        <w:t>clusters.</w:t>
      </w:r>
      <w:r w:rsidR="00CF170D">
        <w:rPr>
          <w:rFonts w:ascii="Arial" w:hAnsi="Arial" w:cs="Arial"/>
          <w:bCs/>
          <w:color w:val="000000"/>
          <w:sz w:val="23"/>
          <w:szCs w:val="23"/>
        </w:rPr>
        <w:t xml:space="preserve"> </w:t>
      </w:r>
    </w:p>
    <w:p w14:paraId="516F2557" w14:textId="50CFCFAE" w:rsidR="00CD0CB7" w:rsidRDefault="00CD0CB7" w:rsidP="00E36ED4">
      <w:pPr>
        <w:pStyle w:val="ListParagraph"/>
        <w:numPr>
          <w:ilvl w:val="0"/>
          <w:numId w:val="3"/>
        </w:numPr>
        <w:rPr>
          <w:rFonts w:ascii="Arial" w:hAnsi="Arial" w:cs="Arial"/>
          <w:bCs/>
          <w:color w:val="000000"/>
          <w:sz w:val="23"/>
          <w:szCs w:val="23"/>
        </w:rPr>
      </w:pPr>
      <w:r>
        <w:rPr>
          <w:rFonts w:ascii="Arial" w:hAnsi="Arial" w:cs="Arial"/>
          <w:bCs/>
          <w:color w:val="000000"/>
          <w:sz w:val="23"/>
          <w:szCs w:val="23"/>
        </w:rPr>
        <w:t>There are spreadsheets on Zotero (expanded below) from the Summer 2014 research period. For the sake of continuity, it is suggested that you model your spreadsheet after either of these formats. Regardless, your spreadsheet must contain the following</w:t>
      </w:r>
    </w:p>
    <w:p w14:paraId="1C3B5A80" w14:textId="01907CA5" w:rsidR="000B212E" w:rsidRDefault="00CD0CB7" w:rsidP="00860BBE">
      <w:pPr>
        <w:pStyle w:val="ListParagraph"/>
        <w:numPr>
          <w:ilvl w:val="1"/>
          <w:numId w:val="3"/>
        </w:numPr>
        <w:rPr>
          <w:rFonts w:ascii="Arial" w:hAnsi="Arial" w:cs="Arial"/>
          <w:bCs/>
          <w:color w:val="000000"/>
          <w:sz w:val="23"/>
          <w:szCs w:val="23"/>
        </w:rPr>
      </w:pPr>
      <w:r>
        <w:rPr>
          <w:rFonts w:ascii="Arial" w:hAnsi="Arial" w:cs="Arial"/>
          <w:bCs/>
          <w:color w:val="000000"/>
          <w:sz w:val="23"/>
          <w:szCs w:val="23"/>
        </w:rPr>
        <w:t>A</w:t>
      </w:r>
      <w:r w:rsidRPr="00E36ED4">
        <w:rPr>
          <w:rFonts w:ascii="Arial" w:hAnsi="Arial" w:cs="Arial"/>
          <w:bCs/>
          <w:color w:val="000000"/>
          <w:sz w:val="23"/>
          <w:szCs w:val="23"/>
        </w:rPr>
        <w:t>n abbreviated legal description for every single piece of property that you are expected to search during your research period (An abbreviated legal description should include District Lot #, Block #, Plan # and Lot #.)</w:t>
      </w:r>
      <w:r w:rsidR="002C745C">
        <w:rPr>
          <w:rFonts w:ascii="Arial" w:hAnsi="Arial" w:cs="Arial"/>
          <w:bCs/>
          <w:color w:val="000000"/>
          <w:sz w:val="23"/>
          <w:szCs w:val="23"/>
        </w:rPr>
        <w:t xml:space="preserve">. This information will come from </w:t>
      </w:r>
      <w:r w:rsidR="002C745C">
        <w:rPr>
          <w:rFonts w:ascii="Arial" w:hAnsi="Arial" w:cs="Arial"/>
          <w:b/>
          <w:bCs/>
          <w:color w:val="000000"/>
          <w:sz w:val="23"/>
          <w:szCs w:val="23"/>
        </w:rPr>
        <w:t xml:space="preserve">the maps </w:t>
      </w:r>
      <w:r w:rsidR="002C745C">
        <w:rPr>
          <w:rFonts w:ascii="Arial" w:hAnsi="Arial" w:cs="Arial"/>
          <w:bCs/>
          <w:color w:val="000000"/>
          <w:sz w:val="23"/>
          <w:szCs w:val="23"/>
        </w:rPr>
        <w:t xml:space="preserve">that are pertinent to your research sample area. </w:t>
      </w:r>
      <w:r w:rsidR="002C745C">
        <w:rPr>
          <w:rFonts w:ascii="Arial" w:hAnsi="Arial" w:cs="Arial"/>
          <w:bCs/>
          <w:i/>
          <w:color w:val="000000"/>
          <w:sz w:val="23"/>
          <w:szCs w:val="23"/>
        </w:rPr>
        <w:t>You will be shown how to read these maps and identify legal description information as part of your training.</w:t>
      </w:r>
    </w:p>
    <w:p w14:paraId="3DBF982F" w14:textId="3E5D15D4" w:rsidR="00CD0CB7" w:rsidRDefault="00CD0CB7" w:rsidP="00860BBE">
      <w:pPr>
        <w:pStyle w:val="ListParagraph"/>
        <w:numPr>
          <w:ilvl w:val="1"/>
          <w:numId w:val="3"/>
        </w:numPr>
        <w:rPr>
          <w:rFonts w:ascii="Arial" w:hAnsi="Arial" w:cs="Arial"/>
          <w:bCs/>
          <w:color w:val="000000"/>
          <w:sz w:val="23"/>
          <w:szCs w:val="23"/>
        </w:rPr>
      </w:pPr>
      <w:r>
        <w:rPr>
          <w:rFonts w:ascii="Arial" w:hAnsi="Arial" w:cs="Arial"/>
          <w:bCs/>
          <w:color w:val="000000"/>
          <w:sz w:val="23"/>
          <w:szCs w:val="23"/>
        </w:rPr>
        <w:t xml:space="preserve">A column to enter the current set of titles you are working on. </w:t>
      </w:r>
      <w:r>
        <w:rPr>
          <w:rFonts w:ascii="Arial" w:hAnsi="Arial" w:cs="Arial"/>
          <w:b/>
          <w:bCs/>
          <w:color w:val="000000"/>
          <w:sz w:val="23"/>
          <w:szCs w:val="23"/>
        </w:rPr>
        <w:t xml:space="preserve">Above everything else, you MUST track your title numbers. </w:t>
      </w:r>
      <w:r>
        <w:rPr>
          <w:rFonts w:ascii="Arial" w:hAnsi="Arial" w:cs="Arial"/>
          <w:bCs/>
          <w:color w:val="000000"/>
          <w:sz w:val="23"/>
          <w:szCs w:val="23"/>
        </w:rPr>
        <w:t>You should also have a “trace” column, where you enter the number of the NEXT title that you will have to search for that Lot. That number will appear on your current Title document</w:t>
      </w:r>
    </w:p>
    <w:p w14:paraId="508ADBD0" w14:textId="6B8367FB" w:rsidR="00860BBE" w:rsidRPr="002C745C" w:rsidRDefault="00CD0CB7" w:rsidP="00860BBE">
      <w:pPr>
        <w:pStyle w:val="ListParagraph"/>
        <w:numPr>
          <w:ilvl w:val="1"/>
          <w:numId w:val="3"/>
        </w:numPr>
        <w:rPr>
          <w:rFonts w:ascii="Arial" w:hAnsi="Arial" w:cs="Arial"/>
          <w:bCs/>
          <w:color w:val="000000"/>
          <w:sz w:val="23"/>
          <w:szCs w:val="23"/>
        </w:rPr>
      </w:pPr>
      <w:r>
        <w:rPr>
          <w:rFonts w:ascii="Arial" w:hAnsi="Arial" w:cs="Arial"/>
          <w:bCs/>
          <w:color w:val="000000"/>
          <w:sz w:val="23"/>
          <w:szCs w:val="23"/>
        </w:rPr>
        <w:t xml:space="preserve">A date column. This indicates when you entered a block into the database, and is important for things like data-checking. An alternative to a date column is that you create a new spreadsheet </w:t>
      </w:r>
      <w:r w:rsidRPr="00CD0CB7">
        <w:rPr>
          <w:rFonts w:ascii="Arial" w:hAnsi="Arial" w:cs="Arial"/>
          <w:b/>
          <w:bCs/>
          <w:color w:val="000000"/>
          <w:sz w:val="23"/>
          <w:szCs w:val="23"/>
        </w:rPr>
        <w:t>tab</w:t>
      </w:r>
      <w:r>
        <w:rPr>
          <w:rFonts w:ascii="Arial" w:hAnsi="Arial" w:cs="Arial"/>
          <w:bCs/>
          <w:color w:val="000000"/>
          <w:sz w:val="23"/>
          <w:szCs w:val="23"/>
        </w:rPr>
        <w:t xml:space="preserve"> for every day you work (the new tabs would all be compiled under that Block’s spreadsheet). </w:t>
      </w:r>
      <w:r w:rsidR="00356339" w:rsidRPr="002C745C">
        <w:rPr>
          <w:rFonts w:ascii="Arial" w:hAnsi="Arial" w:cs="Arial"/>
          <w:b/>
          <w:bCs/>
          <w:color w:val="000000"/>
          <w:sz w:val="23"/>
          <w:szCs w:val="23"/>
        </w:rPr>
        <w:t>On the image below</w:t>
      </w:r>
      <w:r w:rsidR="00356339">
        <w:rPr>
          <w:rFonts w:ascii="Arial" w:hAnsi="Arial" w:cs="Arial"/>
          <w:bCs/>
          <w:color w:val="000000"/>
          <w:sz w:val="23"/>
          <w:szCs w:val="23"/>
        </w:rPr>
        <w:t>, the bottom left corner shows three “Sheet” tabs. This is how you would create a new spreadsheet per day, while remaining in the same Block spreadsheet. This is also an excellent format to use for your own spreadsheets.</w:t>
      </w:r>
    </w:p>
    <w:p w14:paraId="7A1FA9FA" w14:textId="266AACFC" w:rsidR="00860BBE" w:rsidRDefault="009800C6" w:rsidP="00860BBE">
      <w:pPr>
        <w:rPr>
          <w:rFonts w:ascii="Arial" w:hAnsi="Arial" w:cs="Arial"/>
          <w:bCs/>
          <w:color w:val="000000"/>
          <w:sz w:val="23"/>
          <w:szCs w:val="23"/>
        </w:rPr>
      </w:pPr>
      <w:r>
        <w:rPr>
          <w:rFonts w:ascii="Arial" w:hAnsi="Arial" w:cs="Arial"/>
          <w:bCs/>
          <w:noProof/>
          <w:color w:val="000000"/>
          <w:sz w:val="23"/>
          <w:szCs w:val="23"/>
        </w:rPr>
        <w:lastRenderedPageBreak/>
        <w:drawing>
          <wp:inline distT="0" distB="0" distL="0" distR="0" wp14:anchorId="657B0527" wp14:editId="3B819F8E">
            <wp:extent cx="5478145" cy="3081655"/>
            <wp:effectExtent l="0" t="0" r="8255" b="0"/>
            <wp:docPr id="1" name="Picture 1" descr="Macintosh HD:Users:sarahfitterer:Desktop:Screen Shot 2014-10-23 at 9.55.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fitterer:Desktop:Screen Shot 2014-10-23 at 9.55.23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145" cy="3081655"/>
                    </a:xfrm>
                    <a:prstGeom prst="rect">
                      <a:avLst/>
                    </a:prstGeom>
                    <a:noFill/>
                    <a:ln>
                      <a:noFill/>
                    </a:ln>
                  </pic:spPr>
                </pic:pic>
              </a:graphicData>
            </a:graphic>
          </wp:inline>
        </w:drawing>
      </w:r>
    </w:p>
    <w:p w14:paraId="3ACE9BBF" w14:textId="77777777" w:rsidR="00967184" w:rsidRDefault="00967184" w:rsidP="00860BBE">
      <w:pPr>
        <w:rPr>
          <w:rFonts w:ascii="Arial" w:hAnsi="Arial" w:cs="Arial"/>
          <w:bCs/>
          <w:color w:val="000000"/>
          <w:sz w:val="23"/>
          <w:szCs w:val="23"/>
        </w:rPr>
      </w:pPr>
    </w:p>
    <w:p w14:paraId="4B9ED786" w14:textId="6AEB0662" w:rsidR="00E67543" w:rsidRDefault="00F3239D" w:rsidP="00860BBE">
      <w:pPr>
        <w:rPr>
          <w:rFonts w:ascii="Arial" w:hAnsi="Arial" w:cs="Arial"/>
          <w:bCs/>
          <w:color w:val="000000"/>
          <w:sz w:val="23"/>
          <w:szCs w:val="23"/>
          <w:u w:val="single"/>
        </w:rPr>
      </w:pPr>
      <w:r>
        <w:rPr>
          <w:rFonts w:ascii="Arial" w:hAnsi="Arial" w:cs="Arial"/>
          <w:bCs/>
          <w:color w:val="000000"/>
          <w:sz w:val="23"/>
          <w:szCs w:val="23"/>
          <w:u w:val="single"/>
        </w:rPr>
        <w:t>Step 4</w:t>
      </w:r>
      <w:r w:rsidR="00356339">
        <w:rPr>
          <w:rFonts w:ascii="Arial" w:hAnsi="Arial" w:cs="Arial"/>
          <w:bCs/>
          <w:color w:val="000000"/>
          <w:sz w:val="23"/>
          <w:szCs w:val="23"/>
          <w:u w:val="single"/>
        </w:rPr>
        <w:t>: Understanding Zotero</w:t>
      </w:r>
    </w:p>
    <w:p w14:paraId="2B30F8C2" w14:textId="6AD01A9F" w:rsidR="00356339" w:rsidRPr="00667612" w:rsidRDefault="00356339" w:rsidP="00667612">
      <w:pPr>
        <w:pStyle w:val="ListParagraph"/>
        <w:numPr>
          <w:ilvl w:val="0"/>
          <w:numId w:val="4"/>
        </w:numPr>
        <w:rPr>
          <w:rFonts w:ascii="Arial" w:hAnsi="Arial" w:cs="Arial"/>
          <w:bCs/>
          <w:color w:val="000000"/>
          <w:sz w:val="23"/>
          <w:szCs w:val="23"/>
        </w:rPr>
      </w:pPr>
      <w:r w:rsidRPr="00667612">
        <w:rPr>
          <w:rFonts w:ascii="Arial" w:hAnsi="Arial" w:cs="Arial"/>
          <w:bCs/>
          <w:color w:val="000000"/>
          <w:sz w:val="23"/>
          <w:szCs w:val="23"/>
        </w:rPr>
        <w:t>Zotero</w:t>
      </w:r>
      <w:r w:rsidR="00667612" w:rsidRPr="00667612">
        <w:rPr>
          <w:rFonts w:ascii="Arial" w:hAnsi="Arial" w:cs="Arial"/>
          <w:bCs/>
          <w:color w:val="000000"/>
          <w:sz w:val="23"/>
          <w:szCs w:val="23"/>
        </w:rPr>
        <w:t>.org</w:t>
      </w:r>
      <w:r w:rsidRPr="00667612">
        <w:rPr>
          <w:rFonts w:ascii="Arial" w:hAnsi="Arial" w:cs="Arial"/>
          <w:bCs/>
          <w:color w:val="000000"/>
          <w:sz w:val="23"/>
          <w:szCs w:val="23"/>
        </w:rPr>
        <w:t xml:space="preserve"> is a website application </w:t>
      </w:r>
      <w:r w:rsidR="00667612" w:rsidRPr="00667612">
        <w:rPr>
          <w:rFonts w:ascii="Arial" w:hAnsi="Arial" w:cs="Arial"/>
          <w:bCs/>
          <w:color w:val="000000"/>
          <w:sz w:val="23"/>
          <w:szCs w:val="23"/>
        </w:rPr>
        <w:t>where</w:t>
      </w:r>
      <w:r w:rsidRPr="00667612">
        <w:rPr>
          <w:rFonts w:ascii="Arial" w:hAnsi="Arial" w:cs="Arial"/>
          <w:bCs/>
          <w:color w:val="000000"/>
          <w:sz w:val="23"/>
          <w:szCs w:val="23"/>
        </w:rPr>
        <w:t xml:space="preserve"> researchers </w:t>
      </w:r>
      <w:r w:rsidR="00667612" w:rsidRPr="00667612">
        <w:rPr>
          <w:rFonts w:ascii="Arial" w:hAnsi="Arial" w:cs="Arial"/>
          <w:bCs/>
          <w:color w:val="000000"/>
          <w:sz w:val="23"/>
          <w:szCs w:val="23"/>
        </w:rPr>
        <w:t>are able to</w:t>
      </w:r>
      <w:r w:rsidRPr="00667612">
        <w:rPr>
          <w:rFonts w:ascii="Arial" w:hAnsi="Arial" w:cs="Arial"/>
          <w:bCs/>
          <w:color w:val="000000"/>
          <w:sz w:val="23"/>
          <w:szCs w:val="23"/>
        </w:rPr>
        <w:t xml:space="preserve"> compile and share their findings and knowledge. </w:t>
      </w:r>
      <w:r w:rsidRPr="00667612">
        <w:rPr>
          <w:rFonts w:ascii="Arial" w:hAnsi="Arial" w:cs="Arial"/>
          <w:bCs/>
          <w:i/>
          <w:color w:val="000000"/>
          <w:sz w:val="23"/>
          <w:szCs w:val="23"/>
        </w:rPr>
        <w:t>Landscapes of Injust</w:t>
      </w:r>
      <w:r w:rsidR="00667612" w:rsidRPr="00667612">
        <w:rPr>
          <w:rFonts w:ascii="Arial" w:hAnsi="Arial" w:cs="Arial"/>
          <w:bCs/>
          <w:i/>
          <w:color w:val="000000"/>
          <w:sz w:val="23"/>
          <w:szCs w:val="23"/>
        </w:rPr>
        <w:t xml:space="preserve">ice </w:t>
      </w:r>
      <w:r w:rsidR="00667612" w:rsidRPr="00667612">
        <w:rPr>
          <w:rFonts w:ascii="Arial" w:hAnsi="Arial" w:cs="Arial"/>
          <w:bCs/>
          <w:color w:val="000000"/>
          <w:sz w:val="23"/>
          <w:szCs w:val="23"/>
        </w:rPr>
        <w:t>uses this application to share work between the various research clusters. Once a Block is complete, the Land Title cluster uploads their corresponding spreadsheet to Zotero. This both shows progress and allows other researchers to interact with your research, and tailor their own work/progress as required.</w:t>
      </w:r>
    </w:p>
    <w:p w14:paraId="645CD582" w14:textId="1A3F5142" w:rsidR="00667612" w:rsidRDefault="00667612" w:rsidP="00667612">
      <w:pPr>
        <w:pStyle w:val="ListParagraph"/>
        <w:numPr>
          <w:ilvl w:val="0"/>
          <w:numId w:val="4"/>
        </w:numPr>
        <w:rPr>
          <w:rFonts w:ascii="Arial" w:hAnsi="Arial" w:cs="Arial"/>
          <w:bCs/>
          <w:color w:val="000000"/>
          <w:sz w:val="23"/>
          <w:szCs w:val="23"/>
        </w:rPr>
      </w:pPr>
      <w:r>
        <w:rPr>
          <w:rFonts w:ascii="Arial" w:hAnsi="Arial" w:cs="Arial"/>
          <w:bCs/>
          <w:color w:val="000000"/>
          <w:sz w:val="23"/>
          <w:szCs w:val="23"/>
        </w:rPr>
        <w:t>Information about accessing Zotero and uploading documents is included in “Protocols for Archival Research” created July 2, 2014. The document is included at the end of this guide.</w:t>
      </w:r>
    </w:p>
    <w:p w14:paraId="087720CD" w14:textId="77777777" w:rsidR="00667612" w:rsidRDefault="00667612" w:rsidP="00667612">
      <w:pPr>
        <w:rPr>
          <w:rFonts w:ascii="Arial" w:hAnsi="Arial" w:cs="Arial"/>
          <w:bCs/>
          <w:color w:val="000000"/>
          <w:sz w:val="23"/>
          <w:szCs w:val="23"/>
        </w:rPr>
      </w:pPr>
    </w:p>
    <w:p w14:paraId="5D321337" w14:textId="7C55C5C1" w:rsidR="00667612" w:rsidRDefault="00F3239D" w:rsidP="00667612">
      <w:pPr>
        <w:rPr>
          <w:rFonts w:ascii="Arial" w:hAnsi="Arial" w:cs="Arial"/>
          <w:bCs/>
          <w:color w:val="000000"/>
          <w:sz w:val="23"/>
          <w:szCs w:val="23"/>
          <w:u w:val="single"/>
        </w:rPr>
      </w:pPr>
      <w:r>
        <w:rPr>
          <w:rFonts w:ascii="Arial" w:hAnsi="Arial" w:cs="Arial"/>
          <w:bCs/>
          <w:color w:val="000000"/>
          <w:sz w:val="23"/>
          <w:szCs w:val="23"/>
          <w:u w:val="single"/>
        </w:rPr>
        <w:t>Step 5</w:t>
      </w:r>
      <w:r w:rsidR="00667612">
        <w:rPr>
          <w:rFonts w:ascii="Arial" w:hAnsi="Arial" w:cs="Arial"/>
          <w:bCs/>
          <w:color w:val="000000"/>
          <w:sz w:val="23"/>
          <w:szCs w:val="23"/>
          <w:u w:val="single"/>
        </w:rPr>
        <w:t>: Knowing the Land Title Office</w:t>
      </w:r>
    </w:p>
    <w:p w14:paraId="65180E67" w14:textId="2A152727" w:rsidR="00667612" w:rsidRPr="002C745C" w:rsidRDefault="00667612" w:rsidP="002C745C">
      <w:pPr>
        <w:pStyle w:val="ListParagraph"/>
        <w:numPr>
          <w:ilvl w:val="0"/>
          <w:numId w:val="5"/>
        </w:numPr>
        <w:rPr>
          <w:rFonts w:ascii="Arial" w:hAnsi="Arial" w:cs="Arial"/>
          <w:bCs/>
          <w:color w:val="000000"/>
          <w:sz w:val="23"/>
          <w:szCs w:val="23"/>
        </w:rPr>
      </w:pPr>
      <w:r w:rsidRPr="002C745C">
        <w:rPr>
          <w:rFonts w:ascii="Arial" w:hAnsi="Arial" w:cs="Arial"/>
          <w:bCs/>
          <w:color w:val="000000"/>
          <w:sz w:val="23"/>
          <w:szCs w:val="23"/>
        </w:rPr>
        <w:t>This does not mean knowing where things are, althou</w:t>
      </w:r>
      <w:r w:rsidR="002C745C" w:rsidRPr="002C745C">
        <w:rPr>
          <w:rFonts w:ascii="Arial" w:hAnsi="Arial" w:cs="Arial"/>
          <w:bCs/>
          <w:color w:val="000000"/>
          <w:sz w:val="23"/>
          <w:szCs w:val="23"/>
        </w:rPr>
        <w:t>gh that will come with time. Working in the</w:t>
      </w:r>
      <w:r w:rsidRPr="002C745C">
        <w:rPr>
          <w:rFonts w:ascii="Arial" w:hAnsi="Arial" w:cs="Arial"/>
          <w:bCs/>
          <w:color w:val="000000"/>
          <w:sz w:val="23"/>
          <w:szCs w:val="23"/>
        </w:rPr>
        <w:t xml:space="preserve"> Land Title Cluster requires that you learn an entire field of research in a matter of a few days. Therefore, it is to your absolute benefit that you meet and connect with other staff working in the Land Title Office. Your most valuable point of contact will be the title agents. They are the people who will be working alongside you at the microfilm machines. They are a wealth of knowledge and can probably help you with almost every question </w:t>
      </w:r>
      <w:r w:rsidR="002C745C" w:rsidRPr="002C745C">
        <w:rPr>
          <w:rFonts w:ascii="Arial" w:hAnsi="Arial" w:cs="Arial"/>
          <w:bCs/>
          <w:color w:val="000000"/>
          <w:sz w:val="23"/>
          <w:szCs w:val="23"/>
        </w:rPr>
        <w:t xml:space="preserve">you will have during your research. </w:t>
      </w:r>
    </w:p>
    <w:p w14:paraId="6B940F20" w14:textId="111EC23E" w:rsidR="002C745C" w:rsidRPr="002C745C" w:rsidRDefault="002C745C" w:rsidP="002C745C">
      <w:pPr>
        <w:pStyle w:val="ListParagraph"/>
        <w:ind w:left="1440"/>
        <w:rPr>
          <w:rFonts w:ascii="Arial" w:hAnsi="Arial" w:cs="Arial"/>
          <w:bCs/>
          <w:color w:val="000000"/>
          <w:sz w:val="23"/>
          <w:szCs w:val="23"/>
        </w:rPr>
      </w:pPr>
      <w:r>
        <w:rPr>
          <w:rFonts w:ascii="Arial" w:hAnsi="Arial" w:cs="Arial"/>
          <w:b/>
          <w:bCs/>
          <w:color w:val="000000"/>
          <w:sz w:val="23"/>
          <w:szCs w:val="23"/>
        </w:rPr>
        <w:t xml:space="preserve">Tip: </w:t>
      </w:r>
      <w:r>
        <w:rPr>
          <w:rFonts w:ascii="Arial" w:hAnsi="Arial" w:cs="Arial"/>
          <w:bCs/>
          <w:color w:val="000000"/>
          <w:sz w:val="23"/>
          <w:szCs w:val="23"/>
        </w:rPr>
        <w:t xml:space="preserve">While the title agents are very helpful, remember that they are also very busy and that their time is </w:t>
      </w:r>
      <w:r w:rsidR="00A114E0">
        <w:rPr>
          <w:rFonts w:ascii="Arial" w:hAnsi="Arial" w:cs="Arial"/>
          <w:bCs/>
          <w:color w:val="000000"/>
          <w:sz w:val="23"/>
          <w:szCs w:val="23"/>
        </w:rPr>
        <w:t>in high demand</w:t>
      </w:r>
      <w:r>
        <w:rPr>
          <w:rFonts w:ascii="Arial" w:hAnsi="Arial" w:cs="Arial"/>
          <w:bCs/>
          <w:color w:val="000000"/>
          <w:sz w:val="23"/>
          <w:szCs w:val="23"/>
        </w:rPr>
        <w:t xml:space="preserve">. </w:t>
      </w:r>
    </w:p>
    <w:p w14:paraId="27BF0CD1" w14:textId="77777777" w:rsidR="00E67543" w:rsidRDefault="00E67543" w:rsidP="00860BBE">
      <w:pPr>
        <w:rPr>
          <w:rFonts w:ascii="Arial" w:hAnsi="Arial" w:cs="Arial"/>
          <w:b/>
          <w:bCs/>
          <w:color w:val="000000"/>
          <w:sz w:val="23"/>
          <w:szCs w:val="23"/>
        </w:rPr>
      </w:pPr>
    </w:p>
    <w:p w14:paraId="675B7F4C" w14:textId="55367D1D" w:rsidR="00E67543" w:rsidRDefault="00E67543" w:rsidP="00860BBE">
      <w:pPr>
        <w:rPr>
          <w:rFonts w:ascii="Arial" w:hAnsi="Arial" w:cs="Arial"/>
          <w:b/>
          <w:bCs/>
          <w:color w:val="000000"/>
          <w:sz w:val="23"/>
          <w:szCs w:val="23"/>
        </w:rPr>
      </w:pPr>
    </w:p>
    <w:p w14:paraId="182061DF" w14:textId="77777777" w:rsidR="009919F6" w:rsidRDefault="009919F6" w:rsidP="00860BBE">
      <w:pPr>
        <w:rPr>
          <w:rFonts w:ascii="Arial" w:hAnsi="Arial" w:cs="Arial"/>
          <w:b/>
          <w:bCs/>
          <w:color w:val="000000"/>
          <w:sz w:val="26"/>
          <w:szCs w:val="26"/>
        </w:rPr>
      </w:pPr>
    </w:p>
    <w:p w14:paraId="2D575FFC" w14:textId="77777777" w:rsidR="009919F6" w:rsidRDefault="009919F6" w:rsidP="00860BBE">
      <w:pPr>
        <w:rPr>
          <w:rFonts w:ascii="Arial" w:hAnsi="Arial" w:cs="Arial"/>
          <w:b/>
          <w:bCs/>
          <w:color w:val="000000"/>
          <w:sz w:val="26"/>
          <w:szCs w:val="26"/>
        </w:rPr>
      </w:pPr>
    </w:p>
    <w:p w14:paraId="0C0A1453" w14:textId="77777777" w:rsidR="009919F6" w:rsidRDefault="009919F6" w:rsidP="00860BBE">
      <w:pPr>
        <w:rPr>
          <w:rFonts w:ascii="Arial" w:hAnsi="Arial" w:cs="Arial"/>
          <w:b/>
          <w:bCs/>
          <w:color w:val="000000"/>
          <w:sz w:val="26"/>
          <w:szCs w:val="26"/>
        </w:rPr>
      </w:pPr>
    </w:p>
    <w:p w14:paraId="79BA7C74" w14:textId="77777777" w:rsidR="009919F6" w:rsidRDefault="009919F6" w:rsidP="00860BBE">
      <w:pPr>
        <w:rPr>
          <w:rFonts w:ascii="Arial" w:hAnsi="Arial" w:cs="Arial"/>
          <w:b/>
          <w:bCs/>
          <w:color w:val="000000"/>
          <w:sz w:val="26"/>
          <w:szCs w:val="26"/>
        </w:rPr>
      </w:pPr>
    </w:p>
    <w:p w14:paraId="3F8093C0" w14:textId="42B105D7" w:rsidR="00860BBE" w:rsidRDefault="00860BBE" w:rsidP="00860BBE">
      <w:pPr>
        <w:rPr>
          <w:rFonts w:ascii="Arial" w:hAnsi="Arial" w:cs="Arial"/>
          <w:b/>
          <w:bCs/>
          <w:color w:val="000000"/>
          <w:sz w:val="26"/>
          <w:szCs w:val="26"/>
        </w:rPr>
      </w:pPr>
      <w:r w:rsidRPr="00667612">
        <w:rPr>
          <w:rFonts w:ascii="Arial" w:hAnsi="Arial" w:cs="Arial"/>
          <w:b/>
          <w:bCs/>
          <w:color w:val="000000"/>
          <w:sz w:val="26"/>
          <w:szCs w:val="26"/>
        </w:rPr>
        <w:lastRenderedPageBreak/>
        <w:t>Land Title Searches</w:t>
      </w:r>
    </w:p>
    <w:p w14:paraId="09F6B570" w14:textId="77777777" w:rsidR="00773827" w:rsidRDefault="00773827" w:rsidP="00773827">
      <w:pPr>
        <w:rPr>
          <w:rFonts w:ascii="Arial" w:hAnsi="Arial" w:cs="Arial"/>
          <w:b/>
          <w:bCs/>
          <w:color w:val="000000"/>
          <w:sz w:val="23"/>
          <w:szCs w:val="23"/>
        </w:rPr>
      </w:pPr>
    </w:p>
    <w:p w14:paraId="22D22F37" w14:textId="542CEFDE" w:rsidR="00773827" w:rsidRDefault="00773827" w:rsidP="00773827">
      <w:pPr>
        <w:rPr>
          <w:rFonts w:ascii="Arial" w:hAnsi="Arial" w:cs="Arial"/>
          <w:bCs/>
          <w:color w:val="000000"/>
          <w:sz w:val="23"/>
          <w:szCs w:val="23"/>
          <w:u w:val="single"/>
        </w:rPr>
      </w:pPr>
      <w:r>
        <w:rPr>
          <w:rFonts w:ascii="Arial" w:hAnsi="Arial" w:cs="Arial"/>
          <w:bCs/>
          <w:color w:val="000000"/>
          <w:sz w:val="23"/>
          <w:szCs w:val="23"/>
          <w:u w:val="single"/>
        </w:rPr>
        <w:t>Step 1: Finding your Title Numbers.</w:t>
      </w:r>
    </w:p>
    <w:p w14:paraId="7B462A21" w14:textId="3C34E55B" w:rsidR="009800C6" w:rsidRPr="009800C6" w:rsidRDefault="002C745C" w:rsidP="009800C6">
      <w:pPr>
        <w:pStyle w:val="ListParagraph"/>
        <w:numPr>
          <w:ilvl w:val="0"/>
          <w:numId w:val="7"/>
        </w:numPr>
        <w:rPr>
          <w:rFonts w:ascii="Arial" w:hAnsi="Arial" w:cs="Arial"/>
          <w:color w:val="000000"/>
          <w:sz w:val="23"/>
          <w:szCs w:val="23"/>
        </w:rPr>
      </w:pPr>
      <w:r w:rsidRPr="009800C6">
        <w:rPr>
          <w:rFonts w:ascii="Arial" w:hAnsi="Arial" w:cs="Arial"/>
          <w:color w:val="000000"/>
          <w:sz w:val="23"/>
          <w:szCs w:val="23"/>
        </w:rPr>
        <w:t>Once you have established the sample area you will be researching</w:t>
      </w:r>
      <w:r w:rsidR="00C21B7E" w:rsidRPr="009800C6">
        <w:rPr>
          <w:rFonts w:ascii="Arial" w:hAnsi="Arial" w:cs="Arial"/>
          <w:color w:val="000000"/>
          <w:sz w:val="23"/>
          <w:szCs w:val="23"/>
        </w:rPr>
        <w:t>,</w:t>
      </w:r>
      <w:r w:rsidRPr="009800C6">
        <w:rPr>
          <w:rFonts w:ascii="Arial" w:hAnsi="Arial" w:cs="Arial"/>
          <w:color w:val="000000"/>
          <w:sz w:val="23"/>
          <w:szCs w:val="23"/>
        </w:rPr>
        <w:t xml:space="preserve"> have </w:t>
      </w:r>
      <w:r w:rsidR="00C21B7E" w:rsidRPr="009800C6">
        <w:rPr>
          <w:rFonts w:ascii="Arial" w:hAnsi="Arial" w:cs="Arial"/>
          <w:color w:val="000000"/>
          <w:sz w:val="23"/>
          <w:szCs w:val="23"/>
        </w:rPr>
        <w:t>selected the first Block you will be researching, and have created a spreadsheet to track your progress, you are ready to find your first round of title numbers.</w:t>
      </w:r>
    </w:p>
    <w:p w14:paraId="0B439EEF" w14:textId="0639845C" w:rsidR="009800C6" w:rsidRDefault="009800C6" w:rsidP="009800C6">
      <w:pPr>
        <w:pStyle w:val="ListParagraph"/>
        <w:numPr>
          <w:ilvl w:val="0"/>
          <w:numId w:val="7"/>
        </w:numPr>
        <w:rPr>
          <w:rFonts w:ascii="Arial" w:hAnsi="Arial" w:cs="Arial"/>
          <w:color w:val="000000"/>
          <w:sz w:val="23"/>
          <w:szCs w:val="23"/>
        </w:rPr>
      </w:pPr>
      <w:r>
        <w:rPr>
          <w:rFonts w:ascii="Arial" w:hAnsi="Arial" w:cs="Arial"/>
          <w:color w:val="000000"/>
          <w:sz w:val="23"/>
          <w:szCs w:val="23"/>
        </w:rPr>
        <w:t xml:space="preserve">Firstly, you will need to create a list of the </w:t>
      </w:r>
      <w:r>
        <w:rPr>
          <w:rFonts w:ascii="Arial" w:hAnsi="Arial" w:cs="Arial"/>
          <w:b/>
          <w:color w:val="000000"/>
          <w:sz w:val="23"/>
          <w:szCs w:val="23"/>
        </w:rPr>
        <w:t xml:space="preserve">most recent cancelled title number </w:t>
      </w:r>
      <w:r>
        <w:rPr>
          <w:rFonts w:ascii="Arial" w:hAnsi="Arial" w:cs="Arial"/>
          <w:color w:val="000000"/>
          <w:sz w:val="23"/>
          <w:szCs w:val="23"/>
        </w:rPr>
        <w:t>for every single Lot in the Block you are working on. Once you have this list, you will be able to work backwards through the transaction history of a Lot.</w:t>
      </w:r>
    </w:p>
    <w:p w14:paraId="27B86D7F" w14:textId="77777777" w:rsidR="009800C6" w:rsidRDefault="009800C6" w:rsidP="000404B2">
      <w:pPr>
        <w:pStyle w:val="ListParagraph"/>
        <w:numPr>
          <w:ilvl w:val="0"/>
          <w:numId w:val="7"/>
        </w:numPr>
        <w:rPr>
          <w:rFonts w:ascii="Arial" w:hAnsi="Arial" w:cs="Arial"/>
          <w:color w:val="000000"/>
          <w:sz w:val="23"/>
          <w:szCs w:val="23"/>
        </w:rPr>
      </w:pPr>
      <w:r>
        <w:rPr>
          <w:rFonts w:ascii="Arial" w:hAnsi="Arial" w:cs="Arial"/>
          <w:color w:val="000000"/>
          <w:sz w:val="23"/>
          <w:szCs w:val="23"/>
        </w:rPr>
        <w:t xml:space="preserve">Take your Block spreadsheet that has the abbreviated legal descriptions for every Lot, and make sure you have a </w:t>
      </w:r>
      <w:r>
        <w:rPr>
          <w:rFonts w:ascii="Arial" w:hAnsi="Arial" w:cs="Arial"/>
          <w:b/>
          <w:color w:val="000000"/>
          <w:sz w:val="23"/>
          <w:szCs w:val="23"/>
        </w:rPr>
        <w:t xml:space="preserve">Title </w:t>
      </w:r>
      <w:r>
        <w:rPr>
          <w:rFonts w:ascii="Arial" w:hAnsi="Arial" w:cs="Arial"/>
          <w:color w:val="000000"/>
          <w:sz w:val="23"/>
          <w:szCs w:val="23"/>
        </w:rPr>
        <w:t xml:space="preserve">column ready to go. </w:t>
      </w:r>
    </w:p>
    <w:p w14:paraId="148492B3" w14:textId="51C6A577" w:rsidR="000404B2" w:rsidRPr="009800C6" w:rsidRDefault="009800C6" w:rsidP="000404B2">
      <w:pPr>
        <w:pStyle w:val="ListParagraph"/>
        <w:numPr>
          <w:ilvl w:val="0"/>
          <w:numId w:val="7"/>
        </w:numPr>
        <w:rPr>
          <w:rFonts w:ascii="Arial" w:hAnsi="Arial" w:cs="Arial"/>
          <w:color w:val="000000"/>
          <w:sz w:val="23"/>
          <w:szCs w:val="23"/>
        </w:rPr>
      </w:pPr>
      <w:r>
        <w:rPr>
          <w:rFonts w:ascii="Arial" w:hAnsi="Arial" w:cs="Arial"/>
          <w:color w:val="000000"/>
          <w:sz w:val="23"/>
          <w:szCs w:val="23"/>
        </w:rPr>
        <w:t xml:space="preserve">Ask a title agent to show you where to find the books or sources of information that hold the most recent cancelled title numbers for each block. </w:t>
      </w:r>
      <w:r>
        <w:rPr>
          <w:rFonts w:ascii="Arial" w:hAnsi="Arial" w:cs="Arial"/>
          <w:b/>
          <w:color w:val="000000"/>
          <w:sz w:val="23"/>
          <w:szCs w:val="23"/>
        </w:rPr>
        <w:t xml:space="preserve">In the New Westminster Land Title office, </w:t>
      </w:r>
      <w:r>
        <w:rPr>
          <w:rFonts w:ascii="Arial" w:hAnsi="Arial" w:cs="Arial"/>
          <w:color w:val="000000"/>
          <w:sz w:val="23"/>
          <w:szCs w:val="23"/>
        </w:rPr>
        <w:t>this information is found in the</w:t>
      </w:r>
      <w:r>
        <w:rPr>
          <w:rFonts w:ascii="Arial" w:hAnsi="Arial" w:cs="Arial"/>
          <w:b/>
          <w:color w:val="000000"/>
          <w:sz w:val="23"/>
          <w:szCs w:val="23"/>
        </w:rPr>
        <w:t xml:space="preserve"> </w:t>
      </w:r>
      <w:r>
        <w:rPr>
          <w:rFonts w:ascii="Arial" w:hAnsi="Arial" w:cs="Arial"/>
          <w:color w:val="000000"/>
          <w:sz w:val="23"/>
          <w:szCs w:val="23"/>
        </w:rPr>
        <w:t xml:space="preserve">Plan Index Books. The </w:t>
      </w:r>
      <w:r w:rsidR="000404B2" w:rsidRPr="009800C6">
        <w:rPr>
          <w:rFonts w:ascii="Arial" w:hAnsi="Arial" w:cs="Arial"/>
          <w:color w:val="000000"/>
          <w:sz w:val="23"/>
          <w:szCs w:val="23"/>
        </w:rPr>
        <w:t>Vancouver</w:t>
      </w:r>
      <w:r>
        <w:rPr>
          <w:rFonts w:ascii="Arial" w:hAnsi="Arial" w:cs="Arial"/>
          <w:color w:val="000000"/>
          <w:sz w:val="23"/>
          <w:szCs w:val="23"/>
        </w:rPr>
        <w:t xml:space="preserve"> sample area cancelled titles are</w:t>
      </w:r>
      <w:r w:rsidR="000404B2" w:rsidRPr="009800C6">
        <w:rPr>
          <w:rFonts w:ascii="Arial" w:hAnsi="Arial" w:cs="Arial"/>
          <w:color w:val="000000"/>
          <w:sz w:val="23"/>
          <w:szCs w:val="23"/>
        </w:rPr>
        <w:t xml:space="preserve"> located in </w:t>
      </w:r>
    </w:p>
    <w:p w14:paraId="3CFC9034" w14:textId="77777777" w:rsidR="000404B2" w:rsidRPr="000404B2" w:rsidRDefault="000404B2" w:rsidP="000404B2">
      <w:pPr>
        <w:ind w:firstLine="720"/>
        <w:rPr>
          <w:rFonts w:ascii="Times" w:hAnsi="Times" w:cs="Times New Roman"/>
          <w:sz w:val="20"/>
          <w:szCs w:val="20"/>
        </w:rPr>
      </w:pPr>
      <w:r w:rsidRPr="000404B2">
        <w:rPr>
          <w:rFonts w:ascii="Arial" w:hAnsi="Arial" w:cs="Arial"/>
          <w:color w:val="000000"/>
          <w:sz w:val="23"/>
          <w:szCs w:val="23"/>
        </w:rPr>
        <w:t xml:space="preserve">Row 1 Absolute Fees - Vancouver </w:t>
      </w:r>
    </w:p>
    <w:p w14:paraId="4034F70E" w14:textId="77777777" w:rsidR="000404B2" w:rsidRPr="000404B2" w:rsidRDefault="000404B2" w:rsidP="000404B2">
      <w:pPr>
        <w:ind w:firstLine="720"/>
        <w:rPr>
          <w:rFonts w:ascii="Times" w:hAnsi="Times" w:cs="Times New Roman"/>
          <w:sz w:val="20"/>
          <w:szCs w:val="20"/>
        </w:rPr>
      </w:pPr>
      <w:r w:rsidRPr="000404B2">
        <w:rPr>
          <w:rFonts w:ascii="Arial" w:hAnsi="Arial" w:cs="Arial"/>
          <w:color w:val="000000"/>
          <w:sz w:val="23"/>
          <w:szCs w:val="23"/>
        </w:rPr>
        <w:t>Plan Index Books - Vancouver.</w:t>
      </w:r>
    </w:p>
    <w:p w14:paraId="1784F0CD" w14:textId="77777777" w:rsidR="009800C6" w:rsidRDefault="000404B2" w:rsidP="009800C6">
      <w:pPr>
        <w:pStyle w:val="ListParagraph"/>
        <w:numPr>
          <w:ilvl w:val="0"/>
          <w:numId w:val="7"/>
        </w:numPr>
        <w:rPr>
          <w:rFonts w:ascii="Arial" w:hAnsi="Arial" w:cs="Arial"/>
          <w:color w:val="000000"/>
          <w:sz w:val="23"/>
          <w:szCs w:val="23"/>
        </w:rPr>
      </w:pPr>
      <w:r w:rsidRPr="009800C6">
        <w:rPr>
          <w:rFonts w:ascii="Arial" w:hAnsi="Arial" w:cs="Arial"/>
          <w:color w:val="000000"/>
          <w:sz w:val="23"/>
          <w:szCs w:val="23"/>
        </w:rPr>
        <w:t>Each book can be found in an archival box, labelled as follows:</w:t>
      </w:r>
    </w:p>
    <w:p w14:paraId="1C4EFE13" w14:textId="77777777" w:rsidR="009800C6" w:rsidRDefault="000404B2" w:rsidP="009800C6">
      <w:pPr>
        <w:pStyle w:val="ListParagraph"/>
        <w:numPr>
          <w:ilvl w:val="1"/>
          <w:numId w:val="7"/>
        </w:numPr>
        <w:rPr>
          <w:rFonts w:ascii="Arial" w:hAnsi="Arial" w:cs="Arial"/>
          <w:color w:val="000000"/>
          <w:sz w:val="23"/>
          <w:szCs w:val="23"/>
        </w:rPr>
      </w:pPr>
      <w:r w:rsidRPr="009800C6">
        <w:rPr>
          <w:rFonts w:ascii="Arial" w:hAnsi="Arial" w:cs="Arial"/>
          <w:color w:val="000000"/>
          <w:sz w:val="23"/>
          <w:szCs w:val="23"/>
        </w:rPr>
        <w:t>Vancouver Property Index: Subdivided Land</w:t>
      </w:r>
      <w:r w:rsidR="009800C6" w:rsidRPr="009800C6">
        <w:rPr>
          <w:rFonts w:ascii="Arial" w:hAnsi="Arial" w:cs="Arial"/>
          <w:color w:val="000000"/>
          <w:sz w:val="23"/>
          <w:szCs w:val="23"/>
        </w:rPr>
        <w:t xml:space="preserve"> </w:t>
      </w:r>
    </w:p>
    <w:p w14:paraId="56C6D18A" w14:textId="1D75EDBB" w:rsidR="000404B2" w:rsidRPr="009800C6" w:rsidRDefault="000404B2" w:rsidP="009800C6">
      <w:pPr>
        <w:pStyle w:val="ListParagraph"/>
        <w:numPr>
          <w:ilvl w:val="1"/>
          <w:numId w:val="7"/>
        </w:numPr>
        <w:rPr>
          <w:rFonts w:ascii="Arial" w:hAnsi="Arial" w:cs="Arial"/>
          <w:color w:val="000000"/>
          <w:sz w:val="23"/>
          <w:szCs w:val="23"/>
        </w:rPr>
      </w:pPr>
      <w:r w:rsidRPr="009800C6">
        <w:rPr>
          <w:rFonts w:ascii="Arial" w:hAnsi="Arial" w:cs="Arial"/>
          <w:color w:val="000000"/>
          <w:sz w:val="23"/>
          <w:szCs w:val="23"/>
        </w:rPr>
        <w:t>VAP------  - VAP-------</w:t>
      </w:r>
    </w:p>
    <w:p w14:paraId="24616CE2" w14:textId="06DADE4F" w:rsidR="000404B2" w:rsidRPr="009800C6" w:rsidRDefault="00A114E0" w:rsidP="000404B2">
      <w:pPr>
        <w:pStyle w:val="ListParagraph"/>
        <w:numPr>
          <w:ilvl w:val="0"/>
          <w:numId w:val="7"/>
        </w:numPr>
        <w:rPr>
          <w:rFonts w:ascii="Arial" w:hAnsi="Arial" w:cs="Arial"/>
          <w:color w:val="000000"/>
          <w:sz w:val="23"/>
          <w:szCs w:val="23"/>
        </w:rPr>
      </w:pPr>
      <w:r>
        <w:rPr>
          <w:rFonts w:ascii="Arial" w:hAnsi="Arial" w:cs="Arial"/>
          <w:color w:val="000000"/>
          <w:sz w:val="23"/>
          <w:szCs w:val="23"/>
        </w:rPr>
        <w:t>In the New Wes</w:t>
      </w:r>
      <w:r w:rsidR="001C08B0">
        <w:rPr>
          <w:rFonts w:ascii="Arial" w:hAnsi="Arial" w:cs="Arial"/>
          <w:color w:val="000000"/>
          <w:sz w:val="23"/>
          <w:szCs w:val="23"/>
        </w:rPr>
        <w:t>t</w:t>
      </w:r>
      <w:r>
        <w:rPr>
          <w:rFonts w:ascii="Arial" w:hAnsi="Arial" w:cs="Arial"/>
          <w:color w:val="000000"/>
          <w:sz w:val="23"/>
          <w:szCs w:val="23"/>
        </w:rPr>
        <w:t>minster Office, t</w:t>
      </w:r>
      <w:r w:rsidR="000404B2" w:rsidRPr="009800C6">
        <w:rPr>
          <w:rFonts w:ascii="Arial" w:hAnsi="Arial" w:cs="Arial"/>
          <w:color w:val="000000"/>
          <w:sz w:val="23"/>
          <w:szCs w:val="23"/>
        </w:rPr>
        <w:t>he VAP------ numbers are the Plan numbers</w:t>
      </w:r>
      <w:r>
        <w:rPr>
          <w:rFonts w:ascii="Arial" w:hAnsi="Arial" w:cs="Arial"/>
          <w:color w:val="000000"/>
          <w:sz w:val="23"/>
          <w:szCs w:val="23"/>
        </w:rPr>
        <w:t xml:space="preserve"> designated to the Vancouver area</w:t>
      </w:r>
      <w:r w:rsidR="009800C6">
        <w:rPr>
          <w:rFonts w:ascii="Arial" w:hAnsi="Arial" w:cs="Arial"/>
          <w:color w:val="000000"/>
          <w:sz w:val="23"/>
          <w:szCs w:val="23"/>
        </w:rPr>
        <w:t>, which you will already have in your abbreviated legal descriptions</w:t>
      </w:r>
      <w:r w:rsidR="004F2BE7">
        <w:rPr>
          <w:rFonts w:ascii="Arial" w:hAnsi="Arial" w:cs="Arial"/>
          <w:color w:val="000000"/>
          <w:sz w:val="23"/>
          <w:szCs w:val="23"/>
        </w:rPr>
        <w:t xml:space="preserve">. </w:t>
      </w:r>
      <w:r w:rsidR="004F2BE7" w:rsidRPr="00A114E0">
        <w:rPr>
          <w:rFonts w:ascii="Arial" w:hAnsi="Arial" w:cs="Arial"/>
          <w:b/>
          <w:color w:val="000000"/>
          <w:sz w:val="23"/>
          <w:szCs w:val="23"/>
        </w:rPr>
        <w:t>Using the relevant</w:t>
      </w:r>
      <w:r w:rsidR="000404B2" w:rsidRPr="00A114E0">
        <w:rPr>
          <w:rFonts w:ascii="Arial" w:hAnsi="Arial" w:cs="Arial"/>
          <w:b/>
          <w:color w:val="000000"/>
          <w:sz w:val="23"/>
          <w:szCs w:val="23"/>
        </w:rPr>
        <w:t xml:space="preserve"> plan</w:t>
      </w:r>
      <w:r w:rsidR="004F2BE7" w:rsidRPr="00A114E0">
        <w:rPr>
          <w:rFonts w:ascii="Arial" w:hAnsi="Arial" w:cs="Arial"/>
          <w:b/>
          <w:color w:val="000000"/>
          <w:sz w:val="23"/>
          <w:szCs w:val="23"/>
        </w:rPr>
        <w:t xml:space="preserve"> number</w:t>
      </w:r>
      <w:r w:rsidR="000404B2" w:rsidRPr="00A114E0">
        <w:rPr>
          <w:rFonts w:ascii="Arial" w:hAnsi="Arial" w:cs="Arial"/>
          <w:b/>
          <w:color w:val="000000"/>
          <w:sz w:val="23"/>
          <w:szCs w:val="23"/>
        </w:rPr>
        <w:t>, locate the box that will contain the Index Book containing your plan.</w:t>
      </w:r>
      <w:r w:rsidR="000404B2" w:rsidRPr="009800C6">
        <w:rPr>
          <w:rFonts w:ascii="Arial" w:hAnsi="Arial" w:cs="Arial"/>
          <w:color w:val="000000"/>
          <w:sz w:val="23"/>
          <w:szCs w:val="23"/>
        </w:rPr>
        <w:t xml:space="preserve"> For example, if your plan number is 196, look for the following reference label:</w:t>
      </w:r>
    </w:p>
    <w:p w14:paraId="489AD419" w14:textId="77777777" w:rsidR="000404B2" w:rsidRPr="000404B2" w:rsidRDefault="000404B2" w:rsidP="000404B2">
      <w:pPr>
        <w:rPr>
          <w:rFonts w:ascii="Times" w:hAnsi="Times" w:cs="Times New Roman"/>
          <w:sz w:val="20"/>
          <w:szCs w:val="20"/>
        </w:rPr>
      </w:pPr>
      <w:r w:rsidRPr="000404B2">
        <w:rPr>
          <w:rFonts w:ascii="Arial" w:hAnsi="Arial" w:cs="Arial"/>
          <w:b/>
          <w:bCs/>
          <w:color w:val="000000"/>
          <w:sz w:val="23"/>
          <w:szCs w:val="23"/>
        </w:rPr>
        <w:tab/>
      </w:r>
      <w:r w:rsidRPr="000404B2">
        <w:rPr>
          <w:rFonts w:ascii="Arial" w:hAnsi="Arial" w:cs="Arial"/>
          <w:color w:val="000000"/>
          <w:sz w:val="23"/>
          <w:szCs w:val="23"/>
        </w:rPr>
        <w:t>Vancouver Property Index: Subdivided Land</w:t>
      </w:r>
    </w:p>
    <w:p w14:paraId="6D0527CF" w14:textId="77777777" w:rsidR="004F2BE7" w:rsidRDefault="004F2BE7" w:rsidP="000404B2">
      <w:pPr>
        <w:rPr>
          <w:rFonts w:ascii="Arial" w:hAnsi="Arial" w:cs="Arial"/>
          <w:color w:val="000000"/>
          <w:sz w:val="23"/>
          <w:szCs w:val="23"/>
        </w:rPr>
      </w:pPr>
      <w:r>
        <w:rPr>
          <w:rFonts w:ascii="Arial" w:hAnsi="Arial" w:cs="Arial"/>
          <w:color w:val="000000"/>
          <w:sz w:val="23"/>
          <w:szCs w:val="23"/>
        </w:rPr>
        <w:tab/>
        <w:t xml:space="preserve">VAP00196 - VAP00228. </w:t>
      </w:r>
    </w:p>
    <w:p w14:paraId="255F73C5" w14:textId="77777777" w:rsidR="004F2BE7" w:rsidRPr="004F2BE7" w:rsidRDefault="000404B2" w:rsidP="004F2BE7">
      <w:pPr>
        <w:pStyle w:val="ListParagraph"/>
        <w:numPr>
          <w:ilvl w:val="0"/>
          <w:numId w:val="7"/>
        </w:numPr>
        <w:rPr>
          <w:rFonts w:ascii="Arial" w:hAnsi="Arial" w:cs="Arial"/>
          <w:i/>
          <w:iCs/>
          <w:color w:val="000000"/>
          <w:sz w:val="23"/>
          <w:szCs w:val="23"/>
        </w:rPr>
      </w:pPr>
      <w:r w:rsidRPr="004F2BE7">
        <w:rPr>
          <w:rFonts w:ascii="Arial" w:hAnsi="Arial" w:cs="Arial"/>
          <w:color w:val="000000"/>
          <w:sz w:val="23"/>
          <w:szCs w:val="23"/>
        </w:rPr>
        <w:t>Open the folder</w:t>
      </w:r>
      <w:r w:rsidR="004F2BE7">
        <w:rPr>
          <w:rFonts w:ascii="Arial" w:hAnsi="Arial" w:cs="Arial"/>
          <w:color w:val="000000"/>
          <w:sz w:val="23"/>
          <w:szCs w:val="23"/>
        </w:rPr>
        <w:t>, and flip through until your find</w:t>
      </w:r>
      <w:r w:rsidRPr="004F2BE7">
        <w:rPr>
          <w:rFonts w:ascii="Arial" w:hAnsi="Arial" w:cs="Arial"/>
          <w:color w:val="000000"/>
          <w:sz w:val="23"/>
          <w:szCs w:val="23"/>
        </w:rPr>
        <w:t xml:space="preserve"> your Plan number (</w:t>
      </w:r>
      <w:proofErr w:type="spellStart"/>
      <w:r w:rsidRPr="004F2BE7">
        <w:rPr>
          <w:rFonts w:ascii="Arial" w:hAnsi="Arial" w:cs="Arial"/>
          <w:color w:val="000000"/>
          <w:sz w:val="23"/>
          <w:szCs w:val="23"/>
        </w:rPr>
        <w:t>eg.</w:t>
      </w:r>
      <w:proofErr w:type="spellEnd"/>
      <w:r w:rsidRPr="004F2BE7">
        <w:rPr>
          <w:rFonts w:ascii="Arial" w:hAnsi="Arial" w:cs="Arial"/>
          <w:color w:val="000000"/>
          <w:sz w:val="23"/>
          <w:szCs w:val="23"/>
        </w:rPr>
        <w:t xml:space="preserve"> 196)</w:t>
      </w:r>
      <w:r w:rsidR="004F2BE7">
        <w:rPr>
          <w:rFonts w:ascii="Arial" w:hAnsi="Arial" w:cs="Arial"/>
          <w:color w:val="000000"/>
          <w:sz w:val="23"/>
          <w:szCs w:val="23"/>
        </w:rPr>
        <w:t xml:space="preserve"> – they are ordered chronologically</w:t>
      </w:r>
      <w:r w:rsidRPr="004F2BE7">
        <w:rPr>
          <w:rFonts w:ascii="Arial" w:hAnsi="Arial" w:cs="Arial"/>
          <w:color w:val="000000"/>
          <w:sz w:val="23"/>
          <w:szCs w:val="23"/>
        </w:rPr>
        <w:t xml:space="preserve">. </w:t>
      </w:r>
    </w:p>
    <w:p w14:paraId="5AD03660" w14:textId="77777777" w:rsidR="004F2BE7" w:rsidRPr="004F2BE7" w:rsidRDefault="000404B2" w:rsidP="004F2BE7">
      <w:pPr>
        <w:pStyle w:val="ListParagraph"/>
        <w:numPr>
          <w:ilvl w:val="1"/>
          <w:numId w:val="7"/>
        </w:numPr>
        <w:rPr>
          <w:rFonts w:ascii="Arial" w:hAnsi="Arial" w:cs="Arial"/>
          <w:i/>
          <w:iCs/>
          <w:color w:val="000000"/>
          <w:sz w:val="23"/>
          <w:szCs w:val="23"/>
        </w:rPr>
      </w:pPr>
      <w:r w:rsidRPr="004F2BE7">
        <w:rPr>
          <w:rFonts w:ascii="Arial" w:hAnsi="Arial" w:cs="Arial"/>
          <w:color w:val="000000"/>
          <w:sz w:val="23"/>
          <w:szCs w:val="23"/>
        </w:rPr>
        <w:t xml:space="preserve">The Plan number will be in the uppermost right hand corner of each page. </w:t>
      </w:r>
    </w:p>
    <w:p w14:paraId="4DCEF5D8" w14:textId="77777777" w:rsidR="004F2BE7" w:rsidRPr="004F2BE7" w:rsidRDefault="000404B2" w:rsidP="004F2BE7">
      <w:pPr>
        <w:pStyle w:val="ListParagraph"/>
        <w:numPr>
          <w:ilvl w:val="1"/>
          <w:numId w:val="7"/>
        </w:numPr>
        <w:rPr>
          <w:rFonts w:ascii="Arial" w:hAnsi="Arial" w:cs="Arial"/>
          <w:i/>
          <w:iCs/>
          <w:color w:val="000000"/>
          <w:sz w:val="23"/>
          <w:szCs w:val="23"/>
        </w:rPr>
      </w:pPr>
      <w:r w:rsidRPr="004F2BE7">
        <w:rPr>
          <w:rFonts w:ascii="Arial" w:hAnsi="Arial" w:cs="Arial"/>
          <w:color w:val="000000"/>
          <w:sz w:val="23"/>
          <w:szCs w:val="23"/>
        </w:rPr>
        <w:t>To the left of that number will be your Block number (</w:t>
      </w:r>
      <w:proofErr w:type="spellStart"/>
      <w:r w:rsidRPr="004F2BE7">
        <w:rPr>
          <w:rFonts w:ascii="Arial" w:hAnsi="Arial" w:cs="Arial"/>
          <w:color w:val="000000"/>
          <w:sz w:val="23"/>
          <w:szCs w:val="23"/>
        </w:rPr>
        <w:t>eg.</w:t>
      </w:r>
      <w:proofErr w:type="spellEnd"/>
      <w:r w:rsidRPr="004F2BE7">
        <w:rPr>
          <w:rFonts w:ascii="Arial" w:hAnsi="Arial" w:cs="Arial"/>
          <w:color w:val="000000"/>
          <w:sz w:val="23"/>
          <w:szCs w:val="23"/>
        </w:rPr>
        <w:t xml:space="preserve"> 53). </w:t>
      </w:r>
    </w:p>
    <w:p w14:paraId="5C91BBB7" w14:textId="77777777" w:rsidR="004F2BE7" w:rsidRPr="004F2BE7" w:rsidRDefault="000404B2" w:rsidP="004F2BE7">
      <w:pPr>
        <w:pStyle w:val="ListParagraph"/>
        <w:numPr>
          <w:ilvl w:val="1"/>
          <w:numId w:val="7"/>
        </w:numPr>
        <w:rPr>
          <w:rFonts w:ascii="Arial" w:hAnsi="Arial" w:cs="Arial"/>
          <w:i/>
          <w:iCs/>
          <w:color w:val="000000"/>
          <w:sz w:val="23"/>
          <w:szCs w:val="23"/>
        </w:rPr>
      </w:pPr>
      <w:r w:rsidRPr="004F2BE7">
        <w:rPr>
          <w:rFonts w:ascii="Arial" w:hAnsi="Arial" w:cs="Arial"/>
          <w:color w:val="000000"/>
          <w:sz w:val="23"/>
          <w:szCs w:val="23"/>
        </w:rPr>
        <w:t xml:space="preserve">Each page contains the Lot numbers for each Block running down the right hand side, with title numbers located next to each one. </w:t>
      </w:r>
    </w:p>
    <w:p w14:paraId="4C95E1A1" w14:textId="6F5DC1DB" w:rsidR="000404B2" w:rsidRPr="004F2BE7" w:rsidRDefault="000404B2" w:rsidP="000404B2">
      <w:pPr>
        <w:pStyle w:val="ListParagraph"/>
        <w:numPr>
          <w:ilvl w:val="1"/>
          <w:numId w:val="7"/>
        </w:numPr>
        <w:rPr>
          <w:rFonts w:ascii="Arial" w:hAnsi="Arial" w:cs="Arial"/>
          <w:i/>
          <w:iCs/>
          <w:color w:val="000000"/>
          <w:sz w:val="23"/>
          <w:szCs w:val="23"/>
        </w:rPr>
      </w:pPr>
      <w:r w:rsidRPr="004F2BE7">
        <w:rPr>
          <w:rFonts w:ascii="Arial" w:hAnsi="Arial" w:cs="Arial"/>
          <w:i/>
          <w:iCs/>
          <w:color w:val="000000"/>
          <w:sz w:val="23"/>
          <w:szCs w:val="23"/>
        </w:rPr>
        <w:t>You must wear archival gloves when handling these books.</w:t>
      </w:r>
    </w:p>
    <w:p w14:paraId="2CFDB3E2" w14:textId="5CD0984B" w:rsidR="000404B2" w:rsidRDefault="000404B2" w:rsidP="004F2BE7">
      <w:pPr>
        <w:pStyle w:val="ListParagraph"/>
        <w:numPr>
          <w:ilvl w:val="0"/>
          <w:numId w:val="4"/>
        </w:numPr>
        <w:rPr>
          <w:rFonts w:ascii="Arial" w:hAnsi="Arial" w:cs="Arial"/>
          <w:color w:val="000000"/>
          <w:sz w:val="23"/>
          <w:szCs w:val="23"/>
        </w:rPr>
      </w:pPr>
      <w:r w:rsidRPr="004F2BE7">
        <w:rPr>
          <w:rFonts w:ascii="Arial" w:hAnsi="Arial" w:cs="Arial"/>
          <w:color w:val="000000"/>
          <w:sz w:val="23"/>
          <w:szCs w:val="23"/>
        </w:rPr>
        <w:t>Once you have found the page with both your Plan and Block number</w:t>
      </w:r>
      <w:r w:rsidR="004F2BE7" w:rsidRPr="004F2BE7">
        <w:rPr>
          <w:rFonts w:ascii="Arial" w:hAnsi="Arial" w:cs="Arial"/>
          <w:color w:val="000000"/>
          <w:sz w:val="23"/>
          <w:szCs w:val="23"/>
        </w:rPr>
        <w:t xml:space="preserve"> (</w:t>
      </w:r>
      <w:proofErr w:type="spellStart"/>
      <w:r w:rsidR="004F2BE7" w:rsidRPr="004F2BE7">
        <w:rPr>
          <w:rFonts w:ascii="Arial" w:hAnsi="Arial" w:cs="Arial"/>
          <w:color w:val="000000"/>
          <w:sz w:val="23"/>
          <w:szCs w:val="23"/>
        </w:rPr>
        <w:t>eg.</w:t>
      </w:r>
      <w:proofErr w:type="spellEnd"/>
      <w:r w:rsidR="004F2BE7" w:rsidRPr="004F2BE7">
        <w:rPr>
          <w:rFonts w:ascii="Arial" w:hAnsi="Arial" w:cs="Arial"/>
          <w:color w:val="000000"/>
          <w:sz w:val="23"/>
          <w:szCs w:val="23"/>
        </w:rPr>
        <w:t xml:space="preserve"> Plan 196, Block 53)</w:t>
      </w:r>
      <w:r w:rsidRPr="004F2BE7">
        <w:rPr>
          <w:rFonts w:ascii="Arial" w:hAnsi="Arial" w:cs="Arial"/>
          <w:color w:val="000000"/>
          <w:sz w:val="23"/>
          <w:szCs w:val="23"/>
        </w:rPr>
        <w:t>, locate your first Lot number</w:t>
      </w:r>
      <w:r w:rsidR="004F2BE7" w:rsidRPr="004F2BE7">
        <w:rPr>
          <w:rFonts w:ascii="Arial" w:hAnsi="Arial" w:cs="Arial"/>
          <w:color w:val="000000"/>
          <w:sz w:val="23"/>
          <w:szCs w:val="23"/>
        </w:rPr>
        <w:t xml:space="preserve"> (</w:t>
      </w:r>
      <w:proofErr w:type="spellStart"/>
      <w:r w:rsidR="004F2BE7" w:rsidRPr="004F2BE7">
        <w:rPr>
          <w:rFonts w:ascii="Arial" w:hAnsi="Arial" w:cs="Arial"/>
          <w:color w:val="000000"/>
          <w:sz w:val="23"/>
          <w:szCs w:val="23"/>
        </w:rPr>
        <w:t>eg.</w:t>
      </w:r>
      <w:proofErr w:type="spellEnd"/>
      <w:r w:rsidR="004F2BE7" w:rsidRPr="004F2BE7">
        <w:rPr>
          <w:rFonts w:ascii="Arial" w:hAnsi="Arial" w:cs="Arial"/>
          <w:color w:val="000000"/>
          <w:sz w:val="23"/>
          <w:szCs w:val="23"/>
        </w:rPr>
        <w:t xml:space="preserve"> Lot 1)</w:t>
      </w:r>
      <w:r w:rsidRPr="004F2BE7">
        <w:rPr>
          <w:rFonts w:ascii="Arial" w:hAnsi="Arial" w:cs="Arial"/>
          <w:color w:val="000000"/>
          <w:sz w:val="23"/>
          <w:szCs w:val="23"/>
        </w:rPr>
        <w:t xml:space="preserve">. Beginning at the far right hand side of the row of title numbers, work your way back to the left and </w:t>
      </w:r>
      <w:r w:rsidRPr="00D236D1">
        <w:rPr>
          <w:rFonts w:ascii="Arial" w:hAnsi="Arial" w:cs="Arial"/>
          <w:b/>
          <w:color w:val="000000"/>
          <w:sz w:val="23"/>
          <w:szCs w:val="23"/>
        </w:rPr>
        <w:t>STOP when you come across a number with a line through it and the letters “CT” written above it</w:t>
      </w:r>
      <w:r w:rsidRPr="004F2BE7">
        <w:rPr>
          <w:rFonts w:ascii="Arial" w:hAnsi="Arial" w:cs="Arial"/>
          <w:color w:val="000000"/>
          <w:sz w:val="23"/>
          <w:szCs w:val="23"/>
        </w:rPr>
        <w:t>. This is your first cancelled title number. Proceed on to the next Lot and do this for all of the Lots within the Block and Plan you are examining to find all of their most recent cancelled title numbers.</w:t>
      </w:r>
    </w:p>
    <w:p w14:paraId="3C063EEC" w14:textId="56A8B721" w:rsidR="00AD2A2A" w:rsidRPr="004F2BE7" w:rsidRDefault="00AD2A2A" w:rsidP="004F2BE7">
      <w:pPr>
        <w:pStyle w:val="ListParagraph"/>
        <w:numPr>
          <w:ilvl w:val="0"/>
          <w:numId w:val="4"/>
        </w:numPr>
        <w:rPr>
          <w:rFonts w:ascii="Arial" w:hAnsi="Arial" w:cs="Arial"/>
          <w:color w:val="000000"/>
          <w:sz w:val="23"/>
          <w:szCs w:val="23"/>
        </w:rPr>
      </w:pPr>
      <w:r>
        <w:rPr>
          <w:rFonts w:ascii="Arial" w:hAnsi="Arial" w:cs="Arial"/>
          <w:color w:val="000000"/>
          <w:sz w:val="23"/>
          <w:szCs w:val="23"/>
        </w:rPr>
        <w:t>As you find your first cancelled title number, record it on your spreadsheet. You will only need to go through this process at the beginning of researching a new Block.</w:t>
      </w:r>
    </w:p>
    <w:p w14:paraId="2D6A29C1" w14:textId="77777777" w:rsidR="004F2BE7" w:rsidRDefault="004F2BE7" w:rsidP="00D236D1">
      <w:pPr>
        <w:rPr>
          <w:rFonts w:ascii="Times" w:hAnsi="Times" w:cs="Times New Roman"/>
          <w:sz w:val="20"/>
          <w:szCs w:val="20"/>
        </w:rPr>
      </w:pPr>
    </w:p>
    <w:p w14:paraId="20F87615" w14:textId="2A641E44" w:rsidR="00584786" w:rsidRDefault="00584786" w:rsidP="00584786">
      <w:pPr>
        <w:rPr>
          <w:rFonts w:ascii="Arial" w:hAnsi="Arial" w:cs="Arial"/>
          <w:sz w:val="23"/>
          <w:szCs w:val="23"/>
          <w:u w:val="single"/>
        </w:rPr>
      </w:pPr>
      <w:r>
        <w:rPr>
          <w:rFonts w:ascii="Arial" w:hAnsi="Arial" w:cs="Arial"/>
          <w:sz w:val="23"/>
          <w:szCs w:val="23"/>
          <w:u w:val="single"/>
        </w:rPr>
        <w:lastRenderedPageBreak/>
        <w:t>Notes on Plan Format and Location</w:t>
      </w:r>
    </w:p>
    <w:p w14:paraId="79F796E1" w14:textId="11148F85" w:rsidR="00584786" w:rsidRDefault="00584786" w:rsidP="00584786">
      <w:pPr>
        <w:pStyle w:val="ListParagraph"/>
        <w:numPr>
          <w:ilvl w:val="0"/>
          <w:numId w:val="15"/>
        </w:numPr>
        <w:rPr>
          <w:rFonts w:ascii="Arial" w:hAnsi="Arial" w:cs="Arial"/>
          <w:sz w:val="23"/>
          <w:szCs w:val="23"/>
        </w:rPr>
      </w:pPr>
      <w:r>
        <w:rPr>
          <w:rFonts w:ascii="Arial" w:hAnsi="Arial" w:cs="Arial"/>
          <w:sz w:val="23"/>
          <w:szCs w:val="23"/>
        </w:rPr>
        <w:t>If you are required to pull a plan, there are a few locations for each plan type:</w:t>
      </w:r>
    </w:p>
    <w:p w14:paraId="3DA57F61" w14:textId="20CA5058" w:rsidR="00584786" w:rsidRDefault="00584786" w:rsidP="00584786">
      <w:pPr>
        <w:pStyle w:val="ListParagraph"/>
        <w:numPr>
          <w:ilvl w:val="1"/>
          <w:numId w:val="15"/>
        </w:numPr>
        <w:rPr>
          <w:rFonts w:ascii="Arial" w:hAnsi="Arial" w:cs="Arial"/>
          <w:sz w:val="23"/>
          <w:szCs w:val="23"/>
        </w:rPr>
      </w:pPr>
      <w:r>
        <w:rPr>
          <w:rFonts w:ascii="Arial" w:hAnsi="Arial" w:cs="Arial"/>
          <w:sz w:val="23"/>
          <w:szCs w:val="23"/>
        </w:rPr>
        <w:t>Plans with no prefix are filed under “VAP” in Vault 1.</w:t>
      </w:r>
    </w:p>
    <w:p w14:paraId="0C7913D1" w14:textId="5875E247" w:rsidR="00584786" w:rsidRDefault="00584786" w:rsidP="00584786">
      <w:pPr>
        <w:pStyle w:val="ListParagraph"/>
        <w:numPr>
          <w:ilvl w:val="1"/>
          <w:numId w:val="15"/>
        </w:numPr>
        <w:rPr>
          <w:rFonts w:ascii="Arial" w:hAnsi="Arial" w:cs="Arial"/>
          <w:sz w:val="23"/>
          <w:szCs w:val="23"/>
        </w:rPr>
      </w:pPr>
      <w:r>
        <w:rPr>
          <w:rFonts w:ascii="Arial" w:hAnsi="Arial" w:cs="Arial"/>
          <w:sz w:val="23"/>
          <w:szCs w:val="23"/>
        </w:rPr>
        <w:t>Plans with letter prefixes (</w:t>
      </w:r>
      <w:proofErr w:type="spellStart"/>
      <w:r>
        <w:rPr>
          <w:rFonts w:ascii="Arial" w:hAnsi="Arial" w:cs="Arial"/>
          <w:sz w:val="23"/>
          <w:szCs w:val="23"/>
        </w:rPr>
        <w:t>eg</w:t>
      </w:r>
      <w:proofErr w:type="spellEnd"/>
      <w:r>
        <w:rPr>
          <w:rFonts w:ascii="Arial" w:hAnsi="Arial" w:cs="Arial"/>
          <w:sz w:val="23"/>
          <w:szCs w:val="23"/>
        </w:rPr>
        <w:t>: LMP) are filed under the corresponding prefix in Vault 1.</w:t>
      </w:r>
    </w:p>
    <w:p w14:paraId="47DED318" w14:textId="68AC2603" w:rsidR="00584786" w:rsidRDefault="00584786" w:rsidP="00584786">
      <w:pPr>
        <w:pStyle w:val="ListParagraph"/>
        <w:numPr>
          <w:ilvl w:val="1"/>
          <w:numId w:val="15"/>
        </w:numPr>
        <w:rPr>
          <w:rFonts w:ascii="Arial" w:hAnsi="Arial" w:cs="Arial"/>
          <w:sz w:val="23"/>
          <w:szCs w:val="23"/>
        </w:rPr>
      </w:pPr>
      <w:r>
        <w:rPr>
          <w:rFonts w:ascii="Arial" w:hAnsi="Arial" w:cs="Arial"/>
          <w:sz w:val="23"/>
          <w:szCs w:val="23"/>
        </w:rPr>
        <w:t>Reference and Explanatory Plans are filed in shelved boxes around the perimeter of Vault 1.</w:t>
      </w:r>
    </w:p>
    <w:p w14:paraId="2F3B2965" w14:textId="7DC00973" w:rsidR="00584786" w:rsidRDefault="00584786" w:rsidP="00584786">
      <w:pPr>
        <w:pStyle w:val="ListParagraph"/>
        <w:numPr>
          <w:ilvl w:val="1"/>
          <w:numId w:val="15"/>
        </w:numPr>
        <w:rPr>
          <w:rFonts w:ascii="Arial" w:hAnsi="Arial" w:cs="Arial"/>
          <w:sz w:val="23"/>
          <w:szCs w:val="23"/>
        </w:rPr>
      </w:pPr>
      <w:r>
        <w:rPr>
          <w:rFonts w:ascii="Arial" w:hAnsi="Arial" w:cs="Arial"/>
          <w:sz w:val="23"/>
          <w:szCs w:val="23"/>
        </w:rPr>
        <w:t xml:space="preserve">Key Plans (Sectional Survey Maps) give legal and detailed municipal descriptions of properties of specific District Lots.  They are filed in (and on top of) large cabinets near the main entrance of Vault 2. </w:t>
      </w:r>
    </w:p>
    <w:p w14:paraId="039805CE" w14:textId="2B90B53E" w:rsidR="00C400A9" w:rsidRPr="00584786" w:rsidRDefault="00C400A9" w:rsidP="00C400A9">
      <w:pPr>
        <w:pStyle w:val="ListParagraph"/>
        <w:numPr>
          <w:ilvl w:val="0"/>
          <w:numId w:val="15"/>
        </w:numPr>
        <w:rPr>
          <w:rFonts w:ascii="Arial" w:hAnsi="Arial" w:cs="Arial"/>
          <w:sz w:val="23"/>
          <w:szCs w:val="23"/>
        </w:rPr>
      </w:pPr>
      <w:r>
        <w:rPr>
          <w:rFonts w:ascii="Arial" w:hAnsi="Arial" w:cs="Arial"/>
          <w:sz w:val="23"/>
          <w:szCs w:val="23"/>
        </w:rPr>
        <w:t>The LTSA is in the process of conserving and restoring older plans.  Currently, any plan under VAP</w:t>
      </w:r>
      <w:r w:rsidR="002846F8">
        <w:rPr>
          <w:rFonts w:ascii="Arial" w:hAnsi="Arial" w:cs="Arial"/>
          <w:sz w:val="23"/>
          <w:szCs w:val="23"/>
        </w:rPr>
        <w:t xml:space="preserve"> </w:t>
      </w:r>
      <w:r>
        <w:rPr>
          <w:rFonts w:ascii="Arial" w:hAnsi="Arial" w:cs="Arial"/>
          <w:sz w:val="23"/>
          <w:szCs w:val="23"/>
        </w:rPr>
        <w:t>1</w:t>
      </w:r>
      <w:r w:rsidR="002846F8">
        <w:rPr>
          <w:rFonts w:ascii="Arial" w:hAnsi="Arial" w:cs="Arial"/>
          <w:sz w:val="23"/>
          <w:szCs w:val="23"/>
        </w:rPr>
        <w:t>000 is</w:t>
      </w:r>
      <w:r>
        <w:rPr>
          <w:rFonts w:ascii="Arial" w:hAnsi="Arial" w:cs="Arial"/>
          <w:sz w:val="23"/>
          <w:szCs w:val="23"/>
        </w:rPr>
        <w:t xml:space="preserve"> in “oversized folders” or waiting to be restored.  Please refer to the binder near the Key Plans, or ask a Conservator when locating these plans.</w:t>
      </w:r>
    </w:p>
    <w:p w14:paraId="76D6CC75" w14:textId="77777777" w:rsidR="00584786" w:rsidRDefault="00584786" w:rsidP="00D236D1">
      <w:pPr>
        <w:rPr>
          <w:rFonts w:ascii="Arial" w:hAnsi="Arial" w:cs="Arial"/>
          <w:sz w:val="23"/>
          <w:szCs w:val="23"/>
          <w:u w:val="single"/>
        </w:rPr>
      </w:pPr>
    </w:p>
    <w:p w14:paraId="009EB68B" w14:textId="651FBF36" w:rsidR="00D236D1" w:rsidRDefault="00D236D1" w:rsidP="00D236D1">
      <w:pPr>
        <w:rPr>
          <w:rFonts w:ascii="Arial" w:hAnsi="Arial" w:cs="Arial"/>
          <w:sz w:val="23"/>
          <w:szCs w:val="23"/>
          <w:u w:val="single"/>
        </w:rPr>
      </w:pPr>
      <w:r>
        <w:rPr>
          <w:rFonts w:ascii="Arial" w:hAnsi="Arial" w:cs="Arial"/>
          <w:sz w:val="23"/>
          <w:szCs w:val="23"/>
          <w:u w:val="single"/>
        </w:rPr>
        <w:t>Notes on Title Number Format</w:t>
      </w:r>
    </w:p>
    <w:p w14:paraId="0DF77102" w14:textId="3271477B" w:rsidR="00D236D1" w:rsidRDefault="00D236D1" w:rsidP="00D236D1">
      <w:pPr>
        <w:pStyle w:val="ListParagraph"/>
        <w:numPr>
          <w:ilvl w:val="0"/>
          <w:numId w:val="9"/>
        </w:numPr>
        <w:rPr>
          <w:rFonts w:ascii="Arial" w:hAnsi="Arial" w:cs="Arial"/>
          <w:sz w:val="23"/>
          <w:szCs w:val="23"/>
        </w:rPr>
      </w:pPr>
      <w:r w:rsidRPr="00D236D1">
        <w:rPr>
          <w:rFonts w:ascii="Arial" w:hAnsi="Arial" w:cs="Arial"/>
          <w:sz w:val="23"/>
          <w:szCs w:val="23"/>
        </w:rPr>
        <w:t>There are a few com</w:t>
      </w:r>
      <w:r>
        <w:rPr>
          <w:rFonts w:ascii="Arial" w:hAnsi="Arial" w:cs="Arial"/>
          <w:sz w:val="23"/>
          <w:szCs w:val="23"/>
        </w:rPr>
        <w:t>mon formats for a title number (</w:t>
      </w:r>
      <w:r>
        <w:rPr>
          <w:rFonts w:ascii="Arial" w:hAnsi="Arial" w:cs="Arial"/>
          <w:b/>
          <w:sz w:val="23"/>
          <w:szCs w:val="23"/>
        </w:rPr>
        <w:t>as pertains to the New Westminster Land Title Office</w:t>
      </w:r>
      <w:r>
        <w:rPr>
          <w:rFonts w:ascii="Arial" w:hAnsi="Arial" w:cs="Arial"/>
          <w:sz w:val="23"/>
          <w:szCs w:val="23"/>
        </w:rPr>
        <w:t>).</w:t>
      </w:r>
    </w:p>
    <w:p w14:paraId="76F4D55D" w14:textId="24B829F7" w:rsidR="00D236D1" w:rsidRDefault="00D236D1" w:rsidP="00D236D1">
      <w:pPr>
        <w:pStyle w:val="ListParagraph"/>
        <w:numPr>
          <w:ilvl w:val="1"/>
          <w:numId w:val="9"/>
        </w:numPr>
        <w:rPr>
          <w:rFonts w:ascii="Arial" w:hAnsi="Arial" w:cs="Arial"/>
          <w:sz w:val="23"/>
          <w:szCs w:val="23"/>
        </w:rPr>
      </w:pPr>
      <w:r>
        <w:rPr>
          <w:rFonts w:ascii="Arial" w:hAnsi="Arial" w:cs="Arial"/>
          <w:sz w:val="23"/>
          <w:szCs w:val="23"/>
        </w:rPr>
        <w:t>A123456L – the most recent generation of title numbers often have a prefix as well as a letter suffix</w:t>
      </w:r>
    </w:p>
    <w:p w14:paraId="1F80B36F" w14:textId="4B7D53FC" w:rsidR="00D236D1" w:rsidRDefault="00D236D1" w:rsidP="00D236D1">
      <w:pPr>
        <w:pStyle w:val="ListParagraph"/>
        <w:numPr>
          <w:ilvl w:val="1"/>
          <w:numId w:val="9"/>
        </w:numPr>
        <w:rPr>
          <w:rFonts w:ascii="Arial" w:hAnsi="Arial" w:cs="Arial"/>
          <w:sz w:val="23"/>
          <w:szCs w:val="23"/>
        </w:rPr>
      </w:pPr>
      <w:r>
        <w:rPr>
          <w:rFonts w:ascii="Arial" w:hAnsi="Arial" w:cs="Arial"/>
          <w:sz w:val="23"/>
          <w:szCs w:val="23"/>
        </w:rPr>
        <w:t>612345L – the next generation goes as high as the mid 600 000’s with a letter suffix. The numbers then decrease as you go back in time (</w:t>
      </w:r>
      <w:proofErr w:type="spellStart"/>
      <w:r>
        <w:rPr>
          <w:rFonts w:ascii="Arial" w:hAnsi="Arial" w:cs="Arial"/>
          <w:sz w:val="23"/>
          <w:szCs w:val="23"/>
        </w:rPr>
        <w:t>eg.</w:t>
      </w:r>
      <w:proofErr w:type="spellEnd"/>
      <w:r>
        <w:rPr>
          <w:rFonts w:ascii="Arial" w:hAnsi="Arial" w:cs="Arial"/>
          <w:sz w:val="23"/>
          <w:szCs w:val="23"/>
        </w:rPr>
        <w:t xml:space="preserve"> 512345L, 32145L, 912L </w:t>
      </w:r>
      <w:proofErr w:type="spellStart"/>
      <w:r>
        <w:rPr>
          <w:rFonts w:ascii="Arial" w:hAnsi="Arial" w:cs="Arial"/>
          <w:sz w:val="23"/>
          <w:szCs w:val="23"/>
        </w:rPr>
        <w:t>etc</w:t>
      </w:r>
      <w:proofErr w:type="spellEnd"/>
      <w:r>
        <w:rPr>
          <w:rFonts w:ascii="Arial" w:hAnsi="Arial" w:cs="Arial"/>
          <w:sz w:val="23"/>
          <w:szCs w:val="23"/>
        </w:rPr>
        <w:t>).</w:t>
      </w:r>
    </w:p>
    <w:p w14:paraId="79E15EC9" w14:textId="77777777" w:rsidR="00D236D1" w:rsidRDefault="00D236D1" w:rsidP="000404B2">
      <w:pPr>
        <w:pStyle w:val="ListParagraph"/>
        <w:numPr>
          <w:ilvl w:val="1"/>
          <w:numId w:val="9"/>
        </w:numPr>
        <w:rPr>
          <w:rFonts w:ascii="Arial" w:hAnsi="Arial" w:cs="Arial"/>
          <w:sz w:val="23"/>
          <w:szCs w:val="23"/>
        </w:rPr>
      </w:pPr>
      <w:r>
        <w:rPr>
          <w:rFonts w:ascii="Arial" w:hAnsi="Arial" w:cs="Arial"/>
          <w:sz w:val="23"/>
          <w:szCs w:val="23"/>
        </w:rPr>
        <w:t xml:space="preserve">12345K,E, and I – at the </w:t>
      </w:r>
      <w:r>
        <w:rPr>
          <w:rFonts w:ascii="Arial" w:hAnsi="Arial" w:cs="Arial"/>
          <w:b/>
          <w:sz w:val="23"/>
          <w:szCs w:val="23"/>
        </w:rPr>
        <w:t>New Westminster Land Title Office</w:t>
      </w:r>
      <w:r>
        <w:rPr>
          <w:rFonts w:ascii="Arial" w:hAnsi="Arial" w:cs="Arial"/>
          <w:sz w:val="23"/>
          <w:szCs w:val="23"/>
        </w:rPr>
        <w:t>, the older generations of title numbers end in a K, E, or I.</w:t>
      </w:r>
    </w:p>
    <w:p w14:paraId="2C523126" w14:textId="77777777" w:rsidR="00D236D1" w:rsidRPr="00D236D1" w:rsidRDefault="00D236D1" w:rsidP="00D236D1">
      <w:pPr>
        <w:pStyle w:val="ListParagraph"/>
        <w:numPr>
          <w:ilvl w:val="0"/>
          <w:numId w:val="9"/>
        </w:numPr>
        <w:rPr>
          <w:rFonts w:ascii="Arial" w:hAnsi="Arial" w:cs="Arial"/>
          <w:sz w:val="23"/>
          <w:szCs w:val="23"/>
        </w:rPr>
      </w:pPr>
      <w:r>
        <w:rPr>
          <w:rFonts w:ascii="Arial" w:hAnsi="Arial" w:cs="Arial"/>
          <w:color w:val="000000"/>
          <w:sz w:val="23"/>
          <w:szCs w:val="23"/>
        </w:rPr>
        <w:t xml:space="preserve">However, when you are searching through the Plan books for your first cancelled title number, you may not find one that exactly fits the above formats. </w:t>
      </w:r>
    </w:p>
    <w:p w14:paraId="09A422D1" w14:textId="77777777" w:rsidR="00D236D1" w:rsidRPr="00D236D1" w:rsidRDefault="00D236D1" w:rsidP="000404B2">
      <w:pPr>
        <w:pStyle w:val="ListParagraph"/>
        <w:numPr>
          <w:ilvl w:val="1"/>
          <w:numId w:val="9"/>
        </w:numPr>
        <w:rPr>
          <w:rFonts w:ascii="Arial" w:hAnsi="Arial" w:cs="Arial"/>
          <w:sz w:val="23"/>
          <w:szCs w:val="23"/>
        </w:rPr>
      </w:pPr>
      <w:r>
        <w:rPr>
          <w:rFonts w:ascii="Arial" w:hAnsi="Arial" w:cs="Arial"/>
          <w:color w:val="000000"/>
          <w:sz w:val="23"/>
          <w:szCs w:val="23"/>
        </w:rPr>
        <w:t>I</w:t>
      </w:r>
      <w:r w:rsidR="000404B2" w:rsidRPr="00D236D1">
        <w:rPr>
          <w:rFonts w:ascii="Arial" w:hAnsi="Arial" w:cs="Arial"/>
          <w:color w:val="000000"/>
          <w:sz w:val="23"/>
          <w:szCs w:val="23"/>
        </w:rPr>
        <w:t>f your most recent cancelled title number begins with the prefix GD (or GB or GC), skip this one. This title number is so recent that it has been digitized and will only be available online, not in the microfilm. Continue scanning back to the right until you find the next cancelled title.</w:t>
      </w:r>
    </w:p>
    <w:p w14:paraId="6DA20437" w14:textId="77777777" w:rsidR="00D236D1" w:rsidRPr="00D236D1" w:rsidRDefault="000404B2" w:rsidP="000404B2">
      <w:pPr>
        <w:pStyle w:val="ListParagraph"/>
        <w:numPr>
          <w:ilvl w:val="1"/>
          <w:numId w:val="9"/>
        </w:numPr>
        <w:rPr>
          <w:rFonts w:ascii="Arial" w:hAnsi="Arial" w:cs="Arial"/>
          <w:sz w:val="23"/>
          <w:szCs w:val="23"/>
        </w:rPr>
      </w:pPr>
      <w:r w:rsidRPr="00D236D1">
        <w:rPr>
          <w:rFonts w:ascii="Arial" w:hAnsi="Arial" w:cs="Arial"/>
          <w:color w:val="000000"/>
          <w:sz w:val="23"/>
          <w:szCs w:val="23"/>
        </w:rPr>
        <w:t>Sometimes, the most recent cancelled title will NOT have the designati</w:t>
      </w:r>
      <w:r w:rsidR="004F2BE7" w:rsidRPr="00D236D1">
        <w:rPr>
          <w:rFonts w:ascii="Arial" w:hAnsi="Arial" w:cs="Arial"/>
          <w:color w:val="000000"/>
          <w:sz w:val="23"/>
          <w:szCs w:val="23"/>
        </w:rPr>
        <w:t>on “CT” indicated. Look for a 6-</w:t>
      </w:r>
      <w:r w:rsidRPr="00D236D1">
        <w:rPr>
          <w:rFonts w:ascii="Arial" w:hAnsi="Arial" w:cs="Arial"/>
          <w:color w:val="000000"/>
          <w:sz w:val="23"/>
          <w:szCs w:val="23"/>
        </w:rPr>
        <w:t>digit title number with a 4 digit folio number written above it, with a line drawn through it. This is most likely also a cancelled title. Begin with this one, if this is the most recent viable cancelled title number listed.</w:t>
      </w:r>
    </w:p>
    <w:p w14:paraId="7DAE55F1" w14:textId="7BC0FA38" w:rsidR="00741F79" w:rsidRPr="00741F79" w:rsidRDefault="000404B2" w:rsidP="00741F79">
      <w:pPr>
        <w:pStyle w:val="ListParagraph"/>
        <w:numPr>
          <w:ilvl w:val="1"/>
          <w:numId w:val="9"/>
        </w:numPr>
        <w:rPr>
          <w:rFonts w:ascii="Arial" w:hAnsi="Arial" w:cs="Arial"/>
          <w:sz w:val="23"/>
          <w:szCs w:val="23"/>
        </w:rPr>
      </w:pPr>
      <w:r w:rsidRPr="00D236D1">
        <w:rPr>
          <w:rFonts w:ascii="Arial" w:hAnsi="Arial" w:cs="Arial"/>
          <w:color w:val="000000"/>
          <w:sz w:val="23"/>
          <w:szCs w:val="23"/>
        </w:rPr>
        <w:t>Eventually it will be fairly clear which are NOT CT numbers - anything that ends with an M, for instance.</w:t>
      </w:r>
      <w:r w:rsidR="00D236D1">
        <w:rPr>
          <w:rFonts w:ascii="Arial" w:hAnsi="Arial" w:cs="Arial"/>
          <w:color w:val="000000"/>
          <w:sz w:val="23"/>
          <w:szCs w:val="23"/>
        </w:rPr>
        <w:t xml:space="preserve"> </w:t>
      </w:r>
      <w:r w:rsidR="00741F79">
        <w:rPr>
          <w:rFonts w:ascii="Arial" w:hAnsi="Arial" w:cs="Arial"/>
          <w:color w:val="000000"/>
          <w:sz w:val="23"/>
          <w:szCs w:val="23"/>
        </w:rPr>
        <w:t>In the New Westminster Office, if you come across the suffi</w:t>
      </w:r>
      <w:r w:rsidR="00496D6E">
        <w:rPr>
          <w:rFonts w:ascii="Arial" w:hAnsi="Arial" w:cs="Arial"/>
          <w:color w:val="000000"/>
          <w:sz w:val="23"/>
          <w:szCs w:val="23"/>
        </w:rPr>
        <w:t>x</w:t>
      </w:r>
      <w:r w:rsidRPr="00D236D1">
        <w:rPr>
          <w:rFonts w:ascii="Arial" w:hAnsi="Arial" w:cs="Arial"/>
          <w:color w:val="000000"/>
          <w:sz w:val="23"/>
          <w:szCs w:val="23"/>
        </w:rPr>
        <w:t xml:space="preserve">es A, C, O </w:t>
      </w:r>
      <w:proofErr w:type="spellStart"/>
      <w:r w:rsidRPr="00D236D1">
        <w:rPr>
          <w:rFonts w:ascii="Arial" w:hAnsi="Arial" w:cs="Arial"/>
          <w:color w:val="000000"/>
          <w:sz w:val="23"/>
          <w:szCs w:val="23"/>
        </w:rPr>
        <w:t>etc</w:t>
      </w:r>
      <w:proofErr w:type="spellEnd"/>
      <w:r w:rsidRPr="00D236D1">
        <w:rPr>
          <w:rFonts w:ascii="Arial" w:hAnsi="Arial" w:cs="Arial"/>
          <w:color w:val="000000"/>
          <w:sz w:val="23"/>
          <w:szCs w:val="23"/>
        </w:rPr>
        <w:t xml:space="preserve"> - this likely means the titles are too old and will not be found on a microfilm reel. </w:t>
      </w:r>
      <w:r w:rsidR="00741F79">
        <w:rPr>
          <w:rFonts w:ascii="Arial" w:hAnsi="Arial" w:cs="Arial"/>
          <w:color w:val="000000"/>
          <w:sz w:val="23"/>
          <w:szCs w:val="23"/>
        </w:rPr>
        <w:t xml:space="preserve">Other land title offices will likely have different designations. </w:t>
      </w:r>
      <w:r w:rsidRPr="00D236D1">
        <w:rPr>
          <w:rFonts w:ascii="Arial" w:hAnsi="Arial" w:cs="Arial"/>
          <w:color w:val="000000"/>
          <w:sz w:val="23"/>
          <w:szCs w:val="23"/>
        </w:rPr>
        <w:t>Don’t worry about these, unless they are ONLY available title. Ask a title agent to show you how to find a title in the books.</w:t>
      </w:r>
    </w:p>
    <w:p w14:paraId="588D9AED" w14:textId="459C4436" w:rsidR="00D236D1" w:rsidRDefault="00D236D1" w:rsidP="00D236D1">
      <w:pPr>
        <w:pStyle w:val="ListParagraph"/>
        <w:numPr>
          <w:ilvl w:val="0"/>
          <w:numId w:val="9"/>
        </w:numPr>
        <w:rPr>
          <w:rFonts w:ascii="Arial" w:hAnsi="Arial" w:cs="Arial"/>
          <w:sz w:val="23"/>
          <w:szCs w:val="23"/>
        </w:rPr>
      </w:pPr>
      <w:r>
        <w:rPr>
          <w:rFonts w:ascii="Arial" w:hAnsi="Arial" w:cs="Arial"/>
          <w:b/>
          <w:sz w:val="23"/>
          <w:szCs w:val="23"/>
        </w:rPr>
        <w:t>Letter Suffi</w:t>
      </w:r>
      <w:r w:rsidR="00496D6E">
        <w:rPr>
          <w:rFonts w:ascii="Arial" w:hAnsi="Arial" w:cs="Arial"/>
          <w:b/>
          <w:sz w:val="23"/>
          <w:szCs w:val="23"/>
        </w:rPr>
        <w:t>x</w:t>
      </w:r>
      <w:r>
        <w:rPr>
          <w:rFonts w:ascii="Arial" w:hAnsi="Arial" w:cs="Arial"/>
          <w:b/>
          <w:sz w:val="23"/>
          <w:szCs w:val="23"/>
        </w:rPr>
        <w:t xml:space="preserve">es: </w:t>
      </w:r>
      <w:r>
        <w:rPr>
          <w:rFonts w:ascii="Arial" w:hAnsi="Arial" w:cs="Arial"/>
          <w:sz w:val="23"/>
          <w:szCs w:val="23"/>
        </w:rPr>
        <w:t>The letter suffi</w:t>
      </w:r>
      <w:r w:rsidR="00496D6E">
        <w:rPr>
          <w:rFonts w:ascii="Arial" w:hAnsi="Arial" w:cs="Arial"/>
          <w:sz w:val="23"/>
          <w:szCs w:val="23"/>
        </w:rPr>
        <w:t>x</w:t>
      </w:r>
      <w:r>
        <w:rPr>
          <w:rFonts w:ascii="Arial" w:hAnsi="Arial" w:cs="Arial"/>
          <w:sz w:val="23"/>
          <w:szCs w:val="23"/>
        </w:rPr>
        <w:t>es on a title number are specific BOTH to the area of land that the property is within, and the Land Title Office.</w:t>
      </w:r>
    </w:p>
    <w:p w14:paraId="1CF2D2CD" w14:textId="16F1B651" w:rsidR="00741F79" w:rsidRDefault="00D236D1" w:rsidP="00D236D1">
      <w:pPr>
        <w:pStyle w:val="ListParagraph"/>
        <w:numPr>
          <w:ilvl w:val="1"/>
          <w:numId w:val="9"/>
        </w:numPr>
        <w:rPr>
          <w:rFonts w:ascii="Arial" w:hAnsi="Arial" w:cs="Arial"/>
          <w:sz w:val="23"/>
          <w:szCs w:val="23"/>
        </w:rPr>
      </w:pPr>
      <w:r>
        <w:rPr>
          <w:rFonts w:ascii="Arial" w:hAnsi="Arial" w:cs="Arial"/>
          <w:sz w:val="23"/>
          <w:szCs w:val="23"/>
          <w:u w:val="single"/>
        </w:rPr>
        <w:t>New Westminster Office</w:t>
      </w:r>
      <w:r>
        <w:rPr>
          <w:rFonts w:ascii="Arial" w:hAnsi="Arial" w:cs="Arial"/>
          <w:sz w:val="23"/>
          <w:szCs w:val="23"/>
        </w:rPr>
        <w:t xml:space="preserve">: </w:t>
      </w:r>
      <w:r w:rsidR="00741F79">
        <w:rPr>
          <w:rFonts w:ascii="Arial" w:hAnsi="Arial" w:cs="Arial"/>
          <w:sz w:val="23"/>
          <w:szCs w:val="23"/>
        </w:rPr>
        <w:t>the suffi</w:t>
      </w:r>
      <w:r w:rsidR="00496D6E">
        <w:rPr>
          <w:rFonts w:ascii="Arial" w:hAnsi="Arial" w:cs="Arial"/>
          <w:sz w:val="23"/>
          <w:szCs w:val="23"/>
        </w:rPr>
        <w:t>x</w:t>
      </w:r>
      <w:r w:rsidR="00741F79">
        <w:rPr>
          <w:rFonts w:ascii="Arial" w:hAnsi="Arial" w:cs="Arial"/>
          <w:sz w:val="23"/>
          <w:szCs w:val="23"/>
        </w:rPr>
        <w:t>es are L,K,E, &amp; I.</w:t>
      </w:r>
    </w:p>
    <w:p w14:paraId="461A594B" w14:textId="51EC0E14" w:rsidR="00741F79" w:rsidRDefault="00741F79" w:rsidP="00D236D1">
      <w:pPr>
        <w:pStyle w:val="ListParagraph"/>
        <w:numPr>
          <w:ilvl w:val="1"/>
          <w:numId w:val="9"/>
        </w:numPr>
        <w:rPr>
          <w:rFonts w:ascii="Arial" w:hAnsi="Arial" w:cs="Arial"/>
          <w:sz w:val="23"/>
          <w:szCs w:val="23"/>
        </w:rPr>
      </w:pPr>
      <w:r>
        <w:rPr>
          <w:rFonts w:ascii="Arial" w:hAnsi="Arial" w:cs="Arial"/>
          <w:sz w:val="23"/>
          <w:szCs w:val="23"/>
          <w:u w:val="single"/>
        </w:rPr>
        <w:t xml:space="preserve">Victoria Office: </w:t>
      </w:r>
      <w:r>
        <w:rPr>
          <w:rFonts w:ascii="Arial" w:hAnsi="Arial" w:cs="Arial"/>
          <w:sz w:val="23"/>
          <w:szCs w:val="23"/>
        </w:rPr>
        <w:t xml:space="preserve"> the suffi</w:t>
      </w:r>
      <w:r w:rsidR="00496D6E">
        <w:rPr>
          <w:rFonts w:ascii="Arial" w:hAnsi="Arial" w:cs="Arial"/>
          <w:sz w:val="23"/>
          <w:szCs w:val="23"/>
        </w:rPr>
        <w:t>x</w:t>
      </w:r>
      <w:r>
        <w:rPr>
          <w:rFonts w:ascii="Arial" w:hAnsi="Arial" w:cs="Arial"/>
          <w:sz w:val="23"/>
          <w:szCs w:val="23"/>
        </w:rPr>
        <w:t>es are I, N, &amp; W.</w:t>
      </w:r>
    </w:p>
    <w:p w14:paraId="3626D668" w14:textId="67E4E822" w:rsidR="00D236D1" w:rsidRDefault="00D236D1" w:rsidP="00D236D1">
      <w:pPr>
        <w:pStyle w:val="ListParagraph"/>
        <w:numPr>
          <w:ilvl w:val="1"/>
          <w:numId w:val="9"/>
        </w:numPr>
        <w:rPr>
          <w:rFonts w:ascii="Arial" w:hAnsi="Arial" w:cs="Arial"/>
          <w:sz w:val="23"/>
          <w:szCs w:val="23"/>
        </w:rPr>
      </w:pPr>
      <w:r>
        <w:rPr>
          <w:rFonts w:ascii="Arial" w:hAnsi="Arial" w:cs="Arial"/>
          <w:sz w:val="23"/>
          <w:szCs w:val="23"/>
          <w:u w:val="single"/>
        </w:rPr>
        <w:lastRenderedPageBreak/>
        <w:t xml:space="preserve"> </w:t>
      </w:r>
      <w:r w:rsidR="00741F79">
        <w:rPr>
          <w:rFonts w:ascii="Arial" w:hAnsi="Arial" w:cs="Arial"/>
          <w:sz w:val="23"/>
          <w:szCs w:val="23"/>
          <w:u w:val="single"/>
        </w:rPr>
        <w:t xml:space="preserve">Prince George Office: </w:t>
      </w:r>
      <w:r w:rsidR="00741F79">
        <w:rPr>
          <w:rFonts w:ascii="Arial" w:hAnsi="Arial" w:cs="Arial"/>
          <w:sz w:val="23"/>
          <w:szCs w:val="23"/>
        </w:rPr>
        <w:t xml:space="preserve">the </w:t>
      </w:r>
      <w:proofErr w:type="spellStart"/>
      <w:r w:rsidR="00741F79">
        <w:rPr>
          <w:rFonts w:ascii="Arial" w:hAnsi="Arial" w:cs="Arial"/>
          <w:sz w:val="23"/>
          <w:szCs w:val="23"/>
        </w:rPr>
        <w:t>suffi</w:t>
      </w:r>
      <w:r w:rsidR="00496D6E">
        <w:rPr>
          <w:rFonts w:ascii="Arial" w:hAnsi="Arial" w:cs="Arial"/>
          <w:sz w:val="23"/>
          <w:szCs w:val="23"/>
        </w:rPr>
        <w:t>x</w:t>
      </w:r>
      <w:r w:rsidR="00741F79">
        <w:rPr>
          <w:rFonts w:ascii="Arial" w:hAnsi="Arial" w:cs="Arial"/>
          <w:sz w:val="23"/>
          <w:szCs w:val="23"/>
        </w:rPr>
        <w:t>ies</w:t>
      </w:r>
      <w:proofErr w:type="spellEnd"/>
      <w:r w:rsidR="00741F79">
        <w:rPr>
          <w:rFonts w:ascii="Arial" w:hAnsi="Arial" w:cs="Arial"/>
          <w:sz w:val="23"/>
          <w:szCs w:val="23"/>
        </w:rPr>
        <w:t xml:space="preserve"> are A, F, &amp; M.</w:t>
      </w:r>
    </w:p>
    <w:p w14:paraId="6E48B31D" w14:textId="4B6860CB" w:rsidR="00741F79" w:rsidRPr="00D236D1" w:rsidRDefault="00741F79" w:rsidP="00D236D1">
      <w:pPr>
        <w:pStyle w:val="ListParagraph"/>
        <w:numPr>
          <w:ilvl w:val="1"/>
          <w:numId w:val="9"/>
        </w:numPr>
        <w:rPr>
          <w:rFonts w:ascii="Arial" w:hAnsi="Arial" w:cs="Arial"/>
          <w:sz w:val="23"/>
          <w:szCs w:val="23"/>
        </w:rPr>
      </w:pPr>
      <w:r>
        <w:rPr>
          <w:rFonts w:ascii="Arial" w:hAnsi="Arial" w:cs="Arial"/>
          <w:sz w:val="23"/>
          <w:szCs w:val="23"/>
          <w:u w:val="single"/>
        </w:rPr>
        <w:t>Prince Rupert Office:</w:t>
      </w:r>
      <w:r>
        <w:rPr>
          <w:rFonts w:ascii="Arial" w:hAnsi="Arial" w:cs="Arial"/>
          <w:sz w:val="23"/>
          <w:szCs w:val="23"/>
        </w:rPr>
        <w:t xml:space="preserve"> the suffix is I.</w:t>
      </w:r>
    </w:p>
    <w:p w14:paraId="33D3134E" w14:textId="77777777" w:rsidR="000404B2" w:rsidRPr="000404B2" w:rsidRDefault="000404B2" w:rsidP="000404B2">
      <w:pPr>
        <w:rPr>
          <w:rFonts w:ascii="Times" w:eastAsia="Times New Roman" w:hAnsi="Times" w:cs="Times New Roman"/>
          <w:sz w:val="20"/>
          <w:szCs w:val="20"/>
        </w:rPr>
      </w:pPr>
    </w:p>
    <w:p w14:paraId="43985813" w14:textId="77777777" w:rsidR="000404B2" w:rsidRPr="000404B2" w:rsidRDefault="000404B2" w:rsidP="000404B2">
      <w:pPr>
        <w:rPr>
          <w:rFonts w:ascii="Times" w:hAnsi="Times" w:cs="Times New Roman"/>
          <w:sz w:val="20"/>
          <w:szCs w:val="20"/>
        </w:rPr>
      </w:pPr>
      <w:r w:rsidRPr="000404B2">
        <w:rPr>
          <w:rFonts w:ascii="Arial" w:hAnsi="Arial" w:cs="Arial"/>
          <w:b/>
          <w:bCs/>
          <w:color w:val="000000"/>
          <w:sz w:val="23"/>
          <w:szCs w:val="23"/>
          <w:u w:val="single"/>
        </w:rPr>
        <w:t>Step 2. Locating the microfilm roll with your title</w:t>
      </w:r>
    </w:p>
    <w:p w14:paraId="4677A858" w14:textId="77777777" w:rsidR="000404B2" w:rsidRPr="000404B2" w:rsidRDefault="000404B2" w:rsidP="000404B2">
      <w:pPr>
        <w:rPr>
          <w:rFonts w:ascii="Times" w:eastAsia="Times New Roman" w:hAnsi="Times" w:cs="Times New Roman"/>
          <w:sz w:val="20"/>
          <w:szCs w:val="20"/>
        </w:rPr>
      </w:pPr>
    </w:p>
    <w:p w14:paraId="384C59B2" w14:textId="759C0ECE" w:rsidR="00AD2A2A" w:rsidRDefault="000404B2" w:rsidP="00AD2A2A">
      <w:pPr>
        <w:pStyle w:val="ListParagraph"/>
        <w:numPr>
          <w:ilvl w:val="0"/>
          <w:numId w:val="10"/>
        </w:numPr>
        <w:rPr>
          <w:rFonts w:ascii="Arial" w:hAnsi="Arial" w:cs="Arial"/>
          <w:color w:val="000000"/>
          <w:sz w:val="23"/>
          <w:szCs w:val="23"/>
        </w:rPr>
      </w:pPr>
      <w:r w:rsidRPr="00AD2A2A">
        <w:rPr>
          <w:rFonts w:ascii="Arial" w:hAnsi="Arial" w:cs="Arial"/>
          <w:color w:val="000000"/>
          <w:sz w:val="23"/>
          <w:szCs w:val="23"/>
        </w:rPr>
        <w:t xml:space="preserve">Once you have compiled your list of the most recent cancelled titles, you need to find the microfilm reels that will contain your title and transfer documents. </w:t>
      </w:r>
      <w:r w:rsidR="00AD2A2A" w:rsidRPr="00AD2A2A">
        <w:rPr>
          <w:rFonts w:ascii="Arial" w:hAnsi="Arial" w:cs="Arial"/>
          <w:color w:val="000000"/>
          <w:sz w:val="23"/>
          <w:szCs w:val="23"/>
        </w:rPr>
        <w:t>Part of your training and orientation should include a tour as to where the relevant microfilm reels are kept.</w:t>
      </w:r>
    </w:p>
    <w:p w14:paraId="64A11A69" w14:textId="1C7AEB1A" w:rsidR="007D5091" w:rsidRPr="007D5091" w:rsidRDefault="00AD2A2A" w:rsidP="007D5091">
      <w:pPr>
        <w:pStyle w:val="ListParagraph"/>
        <w:ind w:left="1440"/>
        <w:rPr>
          <w:rFonts w:ascii="Arial" w:hAnsi="Arial" w:cs="Arial"/>
          <w:color w:val="000000"/>
          <w:sz w:val="23"/>
          <w:szCs w:val="23"/>
        </w:rPr>
      </w:pPr>
      <w:r>
        <w:rPr>
          <w:rFonts w:ascii="Arial" w:hAnsi="Arial" w:cs="Arial"/>
          <w:b/>
          <w:color w:val="000000"/>
          <w:sz w:val="23"/>
          <w:szCs w:val="23"/>
        </w:rPr>
        <w:t xml:space="preserve">Tip: </w:t>
      </w:r>
      <w:r>
        <w:rPr>
          <w:rFonts w:ascii="Arial" w:hAnsi="Arial" w:cs="Arial"/>
          <w:color w:val="000000"/>
          <w:sz w:val="23"/>
          <w:szCs w:val="23"/>
        </w:rPr>
        <w:t>During the Summer 2014 session, the New Westminster Land Title Office was under construction. As such, the location of the microfilm reel cabinets changed a couple of times without warning. This is a good example of the importance of building relationships with other title agents!</w:t>
      </w:r>
    </w:p>
    <w:p w14:paraId="329A1093" w14:textId="0A538734" w:rsidR="007D5091" w:rsidRDefault="007D5091" w:rsidP="007D5091">
      <w:pPr>
        <w:pStyle w:val="ListParagraph"/>
        <w:numPr>
          <w:ilvl w:val="0"/>
          <w:numId w:val="10"/>
        </w:numPr>
        <w:rPr>
          <w:rFonts w:ascii="Arial" w:hAnsi="Arial" w:cs="Arial"/>
          <w:color w:val="000000"/>
          <w:sz w:val="23"/>
          <w:szCs w:val="23"/>
        </w:rPr>
      </w:pPr>
      <w:r>
        <w:rPr>
          <w:rFonts w:ascii="Arial" w:hAnsi="Arial" w:cs="Arial"/>
          <w:color w:val="000000"/>
          <w:sz w:val="23"/>
          <w:szCs w:val="23"/>
        </w:rPr>
        <w:t>You will need to get both the title document reel and the transfer document reel that correspond to your title number. So if you are pulling reels for 5 title numbers, you will probably have 10 reels.</w:t>
      </w:r>
    </w:p>
    <w:p w14:paraId="780ED271" w14:textId="148493D8" w:rsidR="007D5091" w:rsidRDefault="007D5091" w:rsidP="007D5091">
      <w:pPr>
        <w:pStyle w:val="ListParagraph"/>
        <w:numPr>
          <w:ilvl w:val="0"/>
          <w:numId w:val="10"/>
        </w:numPr>
        <w:rPr>
          <w:rFonts w:ascii="Arial" w:hAnsi="Arial" w:cs="Arial"/>
          <w:color w:val="000000"/>
          <w:sz w:val="23"/>
          <w:szCs w:val="23"/>
        </w:rPr>
      </w:pPr>
      <w:r>
        <w:rPr>
          <w:rFonts w:ascii="Arial" w:hAnsi="Arial" w:cs="Arial"/>
          <w:color w:val="000000"/>
          <w:sz w:val="23"/>
          <w:szCs w:val="23"/>
        </w:rPr>
        <w:t xml:space="preserve">The filing system for the </w:t>
      </w:r>
      <w:r w:rsidRPr="007D5091">
        <w:rPr>
          <w:rFonts w:ascii="Arial" w:hAnsi="Arial" w:cs="Arial"/>
          <w:b/>
          <w:color w:val="000000"/>
          <w:sz w:val="23"/>
          <w:szCs w:val="23"/>
        </w:rPr>
        <w:t>title numbers</w:t>
      </w:r>
      <w:r>
        <w:rPr>
          <w:rFonts w:ascii="Arial" w:hAnsi="Arial" w:cs="Arial"/>
          <w:color w:val="000000"/>
          <w:sz w:val="23"/>
          <w:szCs w:val="23"/>
        </w:rPr>
        <w:t xml:space="preserve"> is designated by number, letter, and prefix. This system will likely be different for each Land Title Office. This will be part of your orientation.</w:t>
      </w:r>
    </w:p>
    <w:p w14:paraId="146ED6DC" w14:textId="53E896C4" w:rsidR="007D5091" w:rsidRDefault="007D5091" w:rsidP="007D5091">
      <w:pPr>
        <w:pStyle w:val="ListParagraph"/>
        <w:numPr>
          <w:ilvl w:val="1"/>
          <w:numId w:val="10"/>
        </w:numPr>
        <w:rPr>
          <w:rFonts w:ascii="Arial" w:hAnsi="Arial" w:cs="Arial"/>
          <w:color w:val="000000"/>
          <w:sz w:val="23"/>
          <w:szCs w:val="23"/>
        </w:rPr>
      </w:pPr>
      <w:r>
        <w:rPr>
          <w:rFonts w:ascii="Arial" w:hAnsi="Arial" w:cs="Arial"/>
          <w:color w:val="000000"/>
          <w:sz w:val="23"/>
          <w:szCs w:val="23"/>
        </w:rPr>
        <w:t xml:space="preserve">In the New Westminster Office, the </w:t>
      </w:r>
      <w:r w:rsidRPr="007D5091">
        <w:rPr>
          <w:rFonts w:ascii="Arial" w:hAnsi="Arial" w:cs="Arial"/>
          <w:b/>
          <w:color w:val="000000"/>
          <w:sz w:val="23"/>
          <w:szCs w:val="23"/>
        </w:rPr>
        <w:t>title numbers</w:t>
      </w:r>
      <w:r>
        <w:rPr>
          <w:rFonts w:ascii="Arial" w:hAnsi="Arial" w:cs="Arial"/>
          <w:color w:val="000000"/>
          <w:sz w:val="23"/>
          <w:szCs w:val="23"/>
        </w:rPr>
        <w:t xml:space="preserve"> are filed chronologically WITHIN their prefix or suffix groups.</w:t>
      </w:r>
    </w:p>
    <w:p w14:paraId="3D2873A0" w14:textId="128FD6CE" w:rsidR="007D5091" w:rsidRDefault="007D5091" w:rsidP="007D5091">
      <w:pPr>
        <w:pStyle w:val="ListParagraph"/>
        <w:numPr>
          <w:ilvl w:val="2"/>
          <w:numId w:val="10"/>
        </w:numPr>
        <w:rPr>
          <w:rFonts w:ascii="Arial" w:hAnsi="Arial" w:cs="Arial"/>
          <w:color w:val="000000"/>
          <w:sz w:val="23"/>
          <w:szCs w:val="23"/>
        </w:rPr>
      </w:pPr>
      <w:r>
        <w:rPr>
          <w:rFonts w:ascii="Arial" w:hAnsi="Arial" w:cs="Arial"/>
          <w:color w:val="000000"/>
          <w:sz w:val="23"/>
          <w:szCs w:val="23"/>
        </w:rPr>
        <w:t>Prefixed title numbers are first: A-------L to P-------L</w:t>
      </w:r>
    </w:p>
    <w:p w14:paraId="1CECCEA6" w14:textId="5D516D5A" w:rsidR="007D5091" w:rsidRDefault="007D5091" w:rsidP="007D5091">
      <w:pPr>
        <w:pStyle w:val="ListParagraph"/>
        <w:numPr>
          <w:ilvl w:val="2"/>
          <w:numId w:val="10"/>
        </w:numPr>
        <w:rPr>
          <w:rFonts w:ascii="Arial" w:hAnsi="Arial" w:cs="Arial"/>
          <w:color w:val="000000"/>
          <w:sz w:val="23"/>
          <w:szCs w:val="23"/>
        </w:rPr>
      </w:pPr>
      <w:r>
        <w:rPr>
          <w:rFonts w:ascii="Arial" w:hAnsi="Arial" w:cs="Arial"/>
          <w:color w:val="000000"/>
          <w:sz w:val="23"/>
          <w:szCs w:val="23"/>
        </w:rPr>
        <w:t>“L” suffixed numbers are second: 1L – 650 000L (approx.)</w:t>
      </w:r>
    </w:p>
    <w:p w14:paraId="129569F6" w14:textId="2768DCE0" w:rsidR="007D5091" w:rsidRPr="007D5091" w:rsidRDefault="007D5091" w:rsidP="007D5091">
      <w:pPr>
        <w:pStyle w:val="ListParagraph"/>
        <w:numPr>
          <w:ilvl w:val="2"/>
          <w:numId w:val="10"/>
        </w:numPr>
        <w:rPr>
          <w:rFonts w:ascii="Arial" w:hAnsi="Arial" w:cs="Arial"/>
          <w:color w:val="000000"/>
          <w:sz w:val="23"/>
          <w:szCs w:val="23"/>
        </w:rPr>
      </w:pPr>
      <w:r>
        <w:rPr>
          <w:rFonts w:ascii="Arial" w:hAnsi="Arial" w:cs="Arial"/>
          <w:color w:val="000000"/>
          <w:sz w:val="23"/>
          <w:szCs w:val="23"/>
        </w:rPr>
        <w:t>K, I, and E suffixed numbers are third.</w:t>
      </w:r>
    </w:p>
    <w:p w14:paraId="0CB17702" w14:textId="7A3A57BC" w:rsidR="007D5091" w:rsidRPr="007D5091" w:rsidRDefault="00BB3416" w:rsidP="007D5091">
      <w:pPr>
        <w:pStyle w:val="ListParagraph"/>
        <w:numPr>
          <w:ilvl w:val="0"/>
          <w:numId w:val="10"/>
        </w:numPr>
        <w:rPr>
          <w:rFonts w:ascii="Arial" w:hAnsi="Arial" w:cs="Arial"/>
          <w:color w:val="000000"/>
          <w:sz w:val="23"/>
          <w:szCs w:val="23"/>
        </w:rPr>
      </w:pPr>
      <w:r w:rsidRPr="007D5091">
        <w:rPr>
          <w:rFonts w:ascii="Arial" w:hAnsi="Arial" w:cs="Arial"/>
          <w:color w:val="000000"/>
          <w:sz w:val="23"/>
          <w:szCs w:val="23"/>
        </w:rPr>
        <w:t>Transfer</w:t>
      </w:r>
      <w:r w:rsidR="00496D6E">
        <w:rPr>
          <w:rFonts w:ascii="Arial" w:hAnsi="Arial" w:cs="Arial"/>
          <w:color w:val="000000"/>
          <w:sz w:val="23"/>
          <w:szCs w:val="23"/>
        </w:rPr>
        <w:t>s</w:t>
      </w:r>
      <w:r w:rsidR="000404B2" w:rsidRPr="007D5091">
        <w:rPr>
          <w:rFonts w:ascii="Arial" w:hAnsi="Arial" w:cs="Arial"/>
          <w:color w:val="000000"/>
          <w:sz w:val="23"/>
          <w:szCs w:val="23"/>
        </w:rPr>
        <w:t xml:space="preserve"> can be found in many places, depending on their </w:t>
      </w:r>
      <w:r w:rsidRPr="007D5091">
        <w:rPr>
          <w:rFonts w:ascii="Arial" w:hAnsi="Arial" w:cs="Arial"/>
          <w:color w:val="000000"/>
          <w:sz w:val="23"/>
          <w:szCs w:val="23"/>
        </w:rPr>
        <w:t xml:space="preserve">title number </w:t>
      </w:r>
      <w:r w:rsidR="000404B2" w:rsidRPr="007D5091">
        <w:rPr>
          <w:rFonts w:ascii="Arial" w:hAnsi="Arial" w:cs="Arial"/>
          <w:color w:val="000000"/>
          <w:sz w:val="23"/>
          <w:szCs w:val="23"/>
        </w:rPr>
        <w:t>suffix</w:t>
      </w:r>
      <w:r w:rsidRPr="007D5091">
        <w:rPr>
          <w:rFonts w:ascii="Arial" w:hAnsi="Arial" w:cs="Arial"/>
          <w:color w:val="000000"/>
          <w:sz w:val="23"/>
          <w:szCs w:val="23"/>
        </w:rPr>
        <w:t xml:space="preserve"> or prefix</w:t>
      </w:r>
      <w:r w:rsidR="000404B2" w:rsidRPr="007D5091">
        <w:rPr>
          <w:rFonts w:ascii="Arial" w:hAnsi="Arial" w:cs="Arial"/>
          <w:color w:val="000000"/>
          <w:sz w:val="23"/>
          <w:szCs w:val="23"/>
        </w:rPr>
        <w:t xml:space="preserve">. </w:t>
      </w:r>
      <w:r w:rsidRPr="007D5091">
        <w:rPr>
          <w:rFonts w:ascii="Arial" w:hAnsi="Arial" w:cs="Arial"/>
          <w:color w:val="000000"/>
          <w:sz w:val="23"/>
          <w:szCs w:val="23"/>
        </w:rPr>
        <w:t>Part of your training and orientation will include a tour as to where these reels are located.</w:t>
      </w:r>
    </w:p>
    <w:p w14:paraId="5FDEDA17" w14:textId="0F2F41E0" w:rsidR="00BB3416" w:rsidRDefault="00BB3416" w:rsidP="007D5091">
      <w:pPr>
        <w:pStyle w:val="ListParagraph"/>
        <w:numPr>
          <w:ilvl w:val="1"/>
          <w:numId w:val="10"/>
        </w:numPr>
        <w:rPr>
          <w:rFonts w:ascii="Arial" w:hAnsi="Arial" w:cs="Arial"/>
          <w:color w:val="000000"/>
          <w:sz w:val="23"/>
          <w:szCs w:val="23"/>
        </w:rPr>
      </w:pPr>
      <w:r w:rsidRPr="007D5091">
        <w:rPr>
          <w:rFonts w:ascii="Arial" w:hAnsi="Arial" w:cs="Arial"/>
          <w:color w:val="000000"/>
          <w:sz w:val="23"/>
          <w:szCs w:val="23"/>
        </w:rPr>
        <w:t xml:space="preserve">In the New Westminster Office, the transfer document for a title number with </w:t>
      </w:r>
      <w:r w:rsidRPr="007D5091">
        <w:rPr>
          <w:rFonts w:ascii="Arial" w:hAnsi="Arial" w:cs="Arial"/>
          <w:b/>
          <w:color w:val="000000"/>
          <w:sz w:val="23"/>
          <w:szCs w:val="23"/>
        </w:rPr>
        <w:t xml:space="preserve">a letter suffix but </w:t>
      </w:r>
      <w:r w:rsidRPr="007D5091">
        <w:rPr>
          <w:rFonts w:ascii="Arial" w:hAnsi="Arial" w:cs="Arial"/>
          <w:b/>
          <w:i/>
          <w:color w:val="000000"/>
          <w:sz w:val="23"/>
          <w:szCs w:val="23"/>
        </w:rPr>
        <w:t>no prefix</w:t>
      </w:r>
      <w:r w:rsidRPr="007D5091">
        <w:rPr>
          <w:rFonts w:ascii="Arial" w:hAnsi="Arial" w:cs="Arial"/>
          <w:color w:val="000000"/>
          <w:sz w:val="23"/>
          <w:szCs w:val="23"/>
        </w:rPr>
        <w:t xml:space="preserve"> would be located in “__FEES” cabinet with the corresponding suffix letter. The label would be formatted as such:</w:t>
      </w:r>
    </w:p>
    <w:p w14:paraId="3A151FFA" w14:textId="53A2DB1E" w:rsidR="007D5091" w:rsidRDefault="007D5091" w:rsidP="007D5091">
      <w:pPr>
        <w:pStyle w:val="ListParagraph"/>
        <w:numPr>
          <w:ilvl w:val="2"/>
          <w:numId w:val="10"/>
        </w:numPr>
        <w:rPr>
          <w:rFonts w:ascii="Arial" w:hAnsi="Arial" w:cs="Arial"/>
          <w:color w:val="000000"/>
          <w:sz w:val="23"/>
          <w:szCs w:val="23"/>
        </w:rPr>
      </w:pPr>
      <w:r>
        <w:rPr>
          <w:rFonts w:ascii="Arial" w:hAnsi="Arial" w:cs="Arial"/>
          <w:color w:val="000000"/>
          <w:sz w:val="23"/>
          <w:szCs w:val="23"/>
        </w:rPr>
        <w:t>L Fees; 1L – 10 000L</w:t>
      </w:r>
    </w:p>
    <w:p w14:paraId="38709F7A" w14:textId="7E5D248C" w:rsidR="007D5091" w:rsidRDefault="007D5091" w:rsidP="007D5091">
      <w:pPr>
        <w:pStyle w:val="ListParagraph"/>
        <w:numPr>
          <w:ilvl w:val="2"/>
          <w:numId w:val="10"/>
        </w:numPr>
        <w:rPr>
          <w:rFonts w:ascii="Arial" w:hAnsi="Arial" w:cs="Arial"/>
          <w:color w:val="000000"/>
          <w:sz w:val="23"/>
          <w:szCs w:val="23"/>
        </w:rPr>
      </w:pPr>
      <w:r>
        <w:rPr>
          <w:rFonts w:ascii="Arial" w:hAnsi="Arial" w:cs="Arial"/>
          <w:color w:val="000000"/>
          <w:sz w:val="23"/>
          <w:szCs w:val="23"/>
        </w:rPr>
        <w:t>K Fees; 11 999K – 32999K</w:t>
      </w:r>
    </w:p>
    <w:p w14:paraId="30CB3280" w14:textId="4CA07B33" w:rsidR="007D5091" w:rsidRDefault="007D5091" w:rsidP="007D5091">
      <w:pPr>
        <w:pStyle w:val="ListParagraph"/>
        <w:numPr>
          <w:ilvl w:val="1"/>
          <w:numId w:val="10"/>
        </w:numPr>
        <w:rPr>
          <w:rFonts w:ascii="Arial" w:hAnsi="Arial" w:cs="Arial"/>
          <w:color w:val="000000"/>
          <w:sz w:val="23"/>
          <w:szCs w:val="23"/>
        </w:rPr>
      </w:pPr>
      <w:r>
        <w:rPr>
          <w:rFonts w:ascii="Arial" w:hAnsi="Arial" w:cs="Arial"/>
          <w:color w:val="000000"/>
          <w:sz w:val="23"/>
          <w:szCs w:val="23"/>
        </w:rPr>
        <w:t xml:space="preserve">In the New Westminster Office, the transfer document for a title number with </w:t>
      </w:r>
      <w:r w:rsidRPr="007D5091">
        <w:rPr>
          <w:rFonts w:ascii="Arial" w:hAnsi="Arial" w:cs="Arial"/>
          <w:b/>
          <w:color w:val="000000"/>
          <w:sz w:val="23"/>
          <w:szCs w:val="23"/>
        </w:rPr>
        <w:t>a suffix</w:t>
      </w:r>
      <w:r>
        <w:rPr>
          <w:rFonts w:ascii="Arial" w:hAnsi="Arial" w:cs="Arial"/>
          <w:color w:val="000000"/>
          <w:sz w:val="23"/>
          <w:szCs w:val="23"/>
        </w:rPr>
        <w:t xml:space="preserve"> </w:t>
      </w:r>
      <w:r>
        <w:rPr>
          <w:rFonts w:ascii="Arial" w:hAnsi="Arial" w:cs="Arial"/>
          <w:b/>
          <w:color w:val="000000"/>
          <w:sz w:val="23"/>
          <w:szCs w:val="23"/>
        </w:rPr>
        <w:t xml:space="preserve">and a prefix </w:t>
      </w:r>
      <w:r>
        <w:rPr>
          <w:rFonts w:ascii="Arial" w:hAnsi="Arial" w:cs="Arial"/>
          <w:color w:val="000000"/>
          <w:sz w:val="23"/>
          <w:szCs w:val="23"/>
        </w:rPr>
        <w:t xml:space="preserve">is filed </w:t>
      </w:r>
      <w:r w:rsidRPr="007D5091">
        <w:rPr>
          <w:rFonts w:ascii="Arial" w:hAnsi="Arial" w:cs="Arial"/>
          <w:b/>
          <w:color w:val="000000"/>
          <w:sz w:val="23"/>
          <w:szCs w:val="23"/>
        </w:rPr>
        <w:t>according to the prefix</w:t>
      </w:r>
      <w:r>
        <w:rPr>
          <w:rFonts w:ascii="Arial" w:hAnsi="Arial" w:cs="Arial"/>
          <w:color w:val="000000"/>
          <w:sz w:val="23"/>
          <w:szCs w:val="23"/>
        </w:rPr>
        <w:t xml:space="preserve">. It would be located in “__SERIES” cabinet with the corresponding </w:t>
      </w:r>
      <w:r>
        <w:rPr>
          <w:rFonts w:ascii="Arial" w:hAnsi="Arial" w:cs="Arial"/>
          <w:b/>
          <w:color w:val="000000"/>
          <w:sz w:val="23"/>
          <w:szCs w:val="23"/>
        </w:rPr>
        <w:t xml:space="preserve">prefix </w:t>
      </w:r>
      <w:r>
        <w:rPr>
          <w:rFonts w:ascii="Arial" w:hAnsi="Arial" w:cs="Arial"/>
          <w:color w:val="000000"/>
          <w:sz w:val="23"/>
          <w:szCs w:val="23"/>
        </w:rPr>
        <w:t>letter. The label would be formatted as such:</w:t>
      </w:r>
    </w:p>
    <w:p w14:paraId="454A40B0" w14:textId="02A6C72D" w:rsidR="007D5091" w:rsidRDefault="007D5091" w:rsidP="007D5091">
      <w:pPr>
        <w:pStyle w:val="ListParagraph"/>
        <w:numPr>
          <w:ilvl w:val="2"/>
          <w:numId w:val="10"/>
        </w:numPr>
        <w:rPr>
          <w:rFonts w:ascii="Arial" w:hAnsi="Arial" w:cs="Arial"/>
          <w:color w:val="000000"/>
          <w:sz w:val="23"/>
          <w:szCs w:val="23"/>
        </w:rPr>
      </w:pPr>
      <w:r>
        <w:rPr>
          <w:rFonts w:ascii="Arial" w:hAnsi="Arial" w:cs="Arial"/>
          <w:color w:val="000000"/>
          <w:sz w:val="23"/>
          <w:szCs w:val="23"/>
        </w:rPr>
        <w:t>P Series: P12345L – P32456L</w:t>
      </w:r>
    </w:p>
    <w:p w14:paraId="16CEF11D" w14:textId="775C8BD6" w:rsidR="000404B2" w:rsidRDefault="007D5091" w:rsidP="000404B2">
      <w:pPr>
        <w:pStyle w:val="ListParagraph"/>
        <w:numPr>
          <w:ilvl w:val="2"/>
          <w:numId w:val="10"/>
        </w:numPr>
        <w:rPr>
          <w:rFonts w:ascii="Arial" w:hAnsi="Arial" w:cs="Arial"/>
          <w:color w:val="000000"/>
          <w:sz w:val="23"/>
          <w:szCs w:val="23"/>
        </w:rPr>
      </w:pPr>
      <w:r>
        <w:rPr>
          <w:rFonts w:ascii="Arial" w:hAnsi="Arial" w:cs="Arial"/>
          <w:color w:val="000000"/>
          <w:sz w:val="23"/>
          <w:szCs w:val="23"/>
        </w:rPr>
        <w:t>A Series: A23456L – A54321L</w:t>
      </w:r>
    </w:p>
    <w:p w14:paraId="2BE7D17E" w14:textId="603AE7F5" w:rsidR="007D5091" w:rsidRDefault="009471AA" w:rsidP="007D5091">
      <w:pPr>
        <w:pStyle w:val="ListParagraph"/>
        <w:numPr>
          <w:ilvl w:val="0"/>
          <w:numId w:val="10"/>
        </w:numPr>
        <w:rPr>
          <w:rFonts w:ascii="Arial" w:hAnsi="Arial" w:cs="Arial"/>
          <w:color w:val="000000"/>
          <w:sz w:val="23"/>
          <w:szCs w:val="23"/>
        </w:rPr>
      </w:pPr>
      <w:r>
        <w:rPr>
          <w:rFonts w:ascii="Arial" w:hAnsi="Arial" w:cs="Arial"/>
          <w:color w:val="000000"/>
          <w:sz w:val="23"/>
          <w:szCs w:val="23"/>
        </w:rPr>
        <w:t>Once you have both the title document reels and transfer documents reels you need, you can begin work on the microfilm machines.</w:t>
      </w:r>
    </w:p>
    <w:p w14:paraId="4EE19EC2" w14:textId="77777777" w:rsidR="009471AA" w:rsidRPr="009471AA" w:rsidRDefault="009471AA" w:rsidP="009471AA">
      <w:pPr>
        <w:rPr>
          <w:rFonts w:ascii="Arial" w:hAnsi="Arial" w:cs="Arial"/>
          <w:color w:val="000000"/>
          <w:sz w:val="23"/>
          <w:szCs w:val="23"/>
        </w:rPr>
      </w:pPr>
    </w:p>
    <w:p w14:paraId="1C04A2D4" w14:textId="0E2FC44B" w:rsidR="000404B2" w:rsidRPr="000404B2" w:rsidRDefault="009471AA" w:rsidP="000404B2">
      <w:pPr>
        <w:rPr>
          <w:rFonts w:ascii="Times" w:hAnsi="Times" w:cs="Times New Roman"/>
          <w:sz w:val="20"/>
          <w:szCs w:val="20"/>
        </w:rPr>
      </w:pPr>
      <w:r>
        <w:rPr>
          <w:rFonts w:ascii="Arial" w:hAnsi="Arial" w:cs="Arial"/>
          <w:color w:val="000000"/>
          <w:sz w:val="23"/>
          <w:szCs w:val="23"/>
          <w:u w:val="single"/>
        </w:rPr>
        <w:t xml:space="preserve">Notes on </w:t>
      </w:r>
      <w:r w:rsidR="000404B2" w:rsidRPr="000404B2">
        <w:rPr>
          <w:rFonts w:ascii="Arial" w:hAnsi="Arial" w:cs="Arial"/>
          <w:color w:val="000000"/>
          <w:sz w:val="23"/>
          <w:szCs w:val="23"/>
          <w:u w:val="single"/>
        </w:rPr>
        <w:t>Missing Cancelled Title Documents:</w:t>
      </w:r>
    </w:p>
    <w:p w14:paraId="732D1591" w14:textId="77777777" w:rsidR="009471AA" w:rsidRDefault="000404B2" w:rsidP="000404B2">
      <w:pPr>
        <w:pStyle w:val="ListParagraph"/>
        <w:numPr>
          <w:ilvl w:val="0"/>
          <w:numId w:val="11"/>
        </w:numPr>
        <w:rPr>
          <w:rFonts w:ascii="Arial" w:hAnsi="Arial" w:cs="Arial"/>
          <w:color w:val="000000"/>
          <w:sz w:val="23"/>
          <w:szCs w:val="23"/>
        </w:rPr>
      </w:pPr>
      <w:r w:rsidRPr="009471AA">
        <w:rPr>
          <w:rFonts w:ascii="Arial" w:hAnsi="Arial" w:cs="Arial"/>
          <w:color w:val="000000"/>
          <w:sz w:val="23"/>
          <w:szCs w:val="23"/>
        </w:rPr>
        <w:t xml:space="preserve">You may scroll through your microfilm reel and discover that your title document is not there. Sometimes, a title will be added to a reel after </w:t>
      </w:r>
      <w:proofErr w:type="spellStart"/>
      <w:r w:rsidRPr="009471AA">
        <w:rPr>
          <w:rFonts w:ascii="Arial" w:hAnsi="Arial" w:cs="Arial"/>
          <w:color w:val="000000"/>
          <w:sz w:val="23"/>
          <w:szCs w:val="23"/>
        </w:rPr>
        <w:t>it’s</w:t>
      </w:r>
      <w:proofErr w:type="spellEnd"/>
      <w:r w:rsidRPr="009471AA">
        <w:rPr>
          <w:rFonts w:ascii="Arial" w:hAnsi="Arial" w:cs="Arial"/>
          <w:color w:val="000000"/>
          <w:sz w:val="23"/>
          <w:szCs w:val="23"/>
        </w:rPr>
        <w:t xml:space="preserve"> creation and it will be added on either to the very beginning or very end of the reel. Look at the very first and very last titles on your reel in case the missing title is there. If it is not, there are a few ways of locating a missing title.</w:t>
      </w:r>
    </w:p>
    <w:p w14:paraId="3E154C2D" w14:textId="77777777" w:rsidR="009471AA" w:rsidRDefault="009471AA" w:rsidP="000404B2">
      <w:pPr>
        <w:pStyle w:val="ListParagraph"/>
        <w:numPr>
          <w:ilvl w:val="1"/>
          <w:numId w:val="11"/>
        </w:numPr>
        <w:rPr>
          <w:rFonts w:ascii="Arial" w:hAnsi="Arial" w:cs="Arial"/>
          <w:color w:val="000000"/>
          <w:sz w:val="23"/>
          <w:szCs w:val="23"/>
        </w:rPr>
      </w:pPr>
      <w:r w:rsidRPr="009471AA">
        <w:rPr>
          <w:rFonts w:ascii="Arial" w:hAnsi="Arial" w:cs="Arial"/>
          <w:color w:val="000000"/>
          <w:sz w:val="23"/>
          <w:szCs w:val="23"/>
          <w:u w:val="single"/>
        </w:rPr>
        <w:lastRenderedPageBreak/>
        <w:t>Find out if your Land Title Office has a “Missing Documents” drawer</w:t>
      </w:r>
      <w:r w:rsidRPr="009471AA">
        <w:rPr>
          <w:rFonts w:ascii="Arial" w:hAnsi="Arial" w:cs="Arial"/>
          <w:color w:val="000000"/>
          <w:sz w:val="23"/>
          <w:szCs w:val="23"/>
        </w:rPr>
        <w:t xml:space="preserve">. In the New Westminster office, </w:t>
      </w:r>
      <w:r w:rsidR="000404B2" w:rsidRPr="009471AA">
        <w:rPr>
          <w:rFonts w:ascii="Arial" w:hAnsi="Arial" w:cs="Arial"/>
          <w:color w:val="000000"/>
          <w:sz w:val="23"/>
          <w:szCs w:val="23"/>
        </w:rPr>
        <w:t>there is a drawer containing highlighted reels that cover all missing cancelled titles that have an L suffix and no letter prefix. Those reels cover missing titles. They ALSO cover any title with a number greater than 616498L.</w:t>
      </w:r>
    </w:p>
    <w:p w14:paraId="1E13963B" w14:textId="0DC728C9" w:rsidR="009471AA" w:rsidRDefault="009471AA" w:rsidP="000404B2">
      <w:pPr>
        <w:pStyle w:val="ListParagraph"/>
        <w:numPr>
          <w:ilvl w:val="1"/>
          <w:numId w:val="11"/>
        </w:numPr>
        <w:rPr>
          <w:rFonts w:ascii="Arial" w:hAnsi="Arial" w:cs="Arial"/>
          <w:color w:val="000000"/>
          <w:sz w:val="23"/>
          <w:szCs w:val="23"/>
        </w:rPr>
      </w:pPr>
      <w:r>
        <w:rPr>
          <w:rFonts w:ascii="Arial" w:hAnsi="Arial" w:cs="Arial"/>
          <w:color w:val="000000"/>
          <w:sz w:val="23"/>
          <w:szCs w:val="23"/>
          <w:u w:val="single"/>
        </w:rPr>
        <w:t xml:space="preserve">Ask if there are methods of designating a reel that may contain missing documents. </w:t>
      </w:r>
      <w:r>
        <w:rPr>
          <w:rFonts w:ascii="Arial" w:hAnsi="Arial" w:cs="Arial"/>
          <w:color w:val="000000"/>
          <w:sz w:val="23"/>
          <w:szCs w:val="23"/>
        </w:rPr>
        <w:t>In the New Westminster Office, th</w:t>
      </w:r>
      <w:r w:rsidR="000404B2" w:rsidRPr="009471AA">
        <w:rPr>
          <w:rFonts w:ascii="Arial" w:hAnsi="Arial" w:cs="Arial"/>
          <w:color w:val="000000"/>
          <w:sz w:val="23"/>
          <w:szCs w:val="23"/>
        </w:rPr>
        <w:t>ere are a few highlighted reels for the I, E, and K suffixes missing titles. They are all in the same drawer where you will find the other I, E, K reels.</w:t>
      </w:r>
    </w:p>
    <w:p w14:paraId="53B6893D" w14:textId="77777777" w:rsidR="009471AA" w:rsidRDefault="009471AA" w:rsidP="000404B2">
      <w:pPr>
        <w:pStyle w:val="ListParagraph"/>
        <w:numPr>
          <w:ilvl w:val="1"/>
          <w:numId w:val="11"/>
        </w:numPr>
        <w:rPr>
          <w:rFonts w:ascii="Arial" w:hAnsi="Arial" w:cs="Arial"/>
          <w:color w:val="000000"/>
          <w:sz w:val="23"/>
          <w:szCs w:val="23"/>
        </w:rPr>
      </w:pPr>
      <w:r>
        <w:rPr>
          <w:rFonts w:ascii="Arial" w:hAnsi="Arial" w:cs="Arial"/>
          <w:color w:val="000000"/>
          <w:sz w:val="23"/>
          <w:szCs w:val="23"/>
          <w:u w:val="single"/>
        </w:rPr>
        <w:t xml:space="preserve">Ask if there is a system of notation about missing titles. </w:t>
      </w:r>
      <w:r>
        <w:rPr>
          <w:rFonts w:ascii="Arial" w:hAnsi="Arial" w:cs="Arial"/>
          <w:color w:val="000000"/>
          <w:sz w:val="23"/>
          <w:szCs w:val="23"/>
        </w:rPr>
        <w:t xml:space="preserve">In the New Westminster Office, </w:t>
      </w:r>
      <w:r w:rsidR="000404B2" w:rsidRPr="009471AA">
        <w:rPr>
          <w:rFonts w:ascii="Arial" w:hAnsi="Arial" w:cs="Arial"/>
          <w:color w:val="000000"/>
          <w:sz w:val="23"/>
          <w:szCs w:val="23"/>
        </w:rPr>
        <w:t>there are binders that contain an explanation as to which titles are missing and where they MAY be located. Be warned - this binder is far from comprehensive and may not contain information about your missin</w:t>
      </w:r>
      <w:r>
        <w:rPr>
          <w:rFonts w:ascii="Arial" w:hAnsi="Arial" w:cs="Arial"/>
          <w:color w:val="000000"/>
          <w:sz w:val="23"/>
          <w:szCs w:val="23"/>
        </w:rPr>
        <w:t xml:space="preserve">g title. The binder is labeled </w:t>
      </w:r>
      <w:r w:rsidR="000404B2" w:rsidRPr="009471AA">
        <w:rPr>
          <w:rFonts w:ascii="Arial" w:hAnsi="Arial" w:cs="Arial"/>
          <w:color w:val="000000"/>
          <w:sz w:val="23"/>
          <w:szCs w:val="23"/>
        </w:rPr>
        <w:t>Vancouver Cancelled/Converted Titles.</w:t>
      </w:r>
    </w:p>
    <w:p w14:paraId="01485527" w14:textId="77777777" w:rsidR="009471AA" w:rsidRDefault="000404B2" w:rsidP="000404B2">
      <w:pPr>
        <w:pStyle w:val="ListParagraph"/>
        <w:numPr>
          <w:ilvl w:val="1"/>
          <w:numId w:val="11"/>
        </w:numPr>
        <w:rPr>
          <w:rFonts w:ascii="Arial" w:hAnsi="Arial" w:cs="Arial"/>
          <w:color w:val="000000"/>
          <w:sz w:val="23"/>
          <w:szCs w:val="23"/>
        </w:rPr>
      </w:pPr>
      <w:r w:rsidRPr="009471AA">
        <w:rPr>
          <w:rFonts w:ascii="Arial" w:hAnsi="Arial" w:cs="Arial"/>
          <w:color w:val="000000"/>
          <w:sz w:val="23"/>
          <w:szCs w:val="23"/>
        </w:rPr>
        <w:t>If you still can’t find the title, it is considered missing. Use as much information from the transfer document as possible to create an entry in the database</w:t>
      </w:r>
      <w:r w:rsidR="009471AA">
        <w:rPr>
          <w:rFonts w:ascii="Arial" w:hAnsi="Arial" w:cs="Arial"/>
          <w:color w:val="000000"/>
          <w:sz w:val="23"/>
          <w:szCs w:val="23"/>
        </w:rPr>
        <w:t xml:space="preserve"> </w:t>
      </w:r>
      <w:r w:rsidR="009471AA">
        <w:rPr>
          <w:rFonts w:ascii="Arial" w:hAnsi="Arial" w:cs="Arial"/>
          <w:b/>
          <w:color w:val="000000"/>
          <w:sz w:val="23"/>
          <w:szCs w:val="23"/>
        </w:rPr>
        <w:t>and indicate that the document is missing in Title entry Notes Field in the database</w:t>
      </w:r>
      <w:r w:rsidRPr="009471AA">
        <w:rPr>
          <w:rFonts w:ascii="Arial" w:hAnsi="Arial" w:cs="Arial"/>
          <w:color w:val="000000"/>
          <w:sz w:val="23"/>
          <w:szCs w:val="23"/>
        </w:rPr>
        <w:t>. For an example, see 13753E in the database</w:t>
      </w:r>
    </w:p>
    <w:p w14:paraId="539AF882" w14:textId="4EF76ED1" w:rsidR="000404B2" w:rsidRPr="009471AA" w:rsidRDefault="000404B2" w:rsidP="009471AA">
      <w:pPr>
        <w:pStyle w:val="ListParagraph"/>
        <w:ind w:left="1440"/>
        <w:rPr>
          <w:rFonts w:ascii="Arial" w:hAnsi="Arial" w:cs="Arial"/>
          <w:color w:val="000000"/>
          <w:sz w:val="23"/>
          <w:szCs w:val="23"/>
        </w:rPr>
      </w:pPr>
      <w:r w:rsidRPr="009471AA">
        <w:rPr>
          <w:rFonts w:ascii="Arial" w:hAnsi="Arial" w:cs="Arial"/>
          <w:b/>
          <w:bCs/>
          <w:color w:val="000000"/>
          <w:sz w:val="23"/>
          <w:szCs w:val="23"/>
        </w:rPr>
        <w:t xml:space="preserve">Tip: </w:t>
      </w:r>
      <w:r w:rsidRPr="009471AA">
        <w:rPr>
          <w:rFonts w:ascii="Arial" w:hAnsi="Arial" w:cs="Arial"/>
          <w:color w:val="000000"/>
          <w:sz w:val="23"/>
          <w:szCs w:val="23"/>
        </w:rPr>
        <w:t xml:space="preserve">There are no cancelled title documents for E suffix titles with a number ranging before 34000. These have to be entered from their transfer documents alone. </w:t>
      </w:r>
    </w:p>
    <w:p w14:paraId="158C3912" w14:textId="77777777" w:rsidR="003E2C77" w:rsidRDefault="003E2C77" w:rsidP="000404B2">
      <w:pPr>
        <w:rPr>
          <w:rFonts w:ascii="Arial" w:hAnsi="Arial" w:cs="Arial"/>
          <w:b/>
          <w:bCs/>
          <w:color w:val="000000"/>
          <w:sz w:val="23"/>
          <w:szCs w:val="23"/>
          <w:u w:val="single"/>
        </w:rPr>
      </w:pPr>
    </w:p>
    <w:p w14:paraId="3F76304B" w14:textId="6D9B2FF6" w:rsidR="003E2C77" w:rsidRPr="003E2C77" w:rsidRDefault="003E2C77" w:rsidP="000404B2">
      <w:pPr>
        <w:rPr>
          <w:rFonts w:ascii="Arial" w:hAnsi="Arial" w:cs="Arial"/>
          <w:b/>
          <w:bCs/>
          <w:color w:val="000000"/>
          <w:sz w:val="26"/>
          <w:szCs w:val="26"/>
        </w:rPr>
      </w:pPr>
      <w:r>
        <w:rPr>
          <w:rFonts w:ascii="Arial" w:hAnsi="Arial" w:cs="Arial"/>
          <w:b/>
          <w:bCs/>
          <w:color w:val="000000"/>
          <w:sz w:val="26"/>
          <w:szCs w:val="26"/>
        </w:rPr>
        <w:t>Creating a Title Entry</w:t>
      </w:r>
    </w:p>
    <w:p w14:paraId="34279566" w14:textId="77777777" w:rsidR="003E2C77" w:rsidRDefault="003E2C77" w:rsidP="000404B2">
      <w:pPr>
        <w:rPr>
          <w:rFonts w:ascii="Arial" w:hAnsi="Arial" w:cs="Arial"/>
          <w:b/>
          <w:bCs/>
          <w:color w:val="000000"/>
          <w:sz w:val="23"/>
          <w:szCs w:val="23"/>
          <w:u w:val="single"/>
        </w:rPr>
      </w:pPr>
    </w:p>
    <w:p w14:paraId="74DEFDFF" w14:textId="4D53F546" w:rsidR="003E2C77" w:rsidRDefault="003E2C77" w:rsidP="003E2C77">
      <w:pPr>
        <w:rPr>
          <w:rFonts w:ascii="Arial" w:hAnsi="Arial" w:cs="Arial"/>
          <w:bCs/>
          <w:color w:val="000000"/>
          <w:sz w:val="23"/>
          <w:szCs w:val="23"/>
        </w:rPr>
      </w:pPr>
      <w:r w:rsidRPr="003E2C77">
        <w:rPr>
          <w:rFonts w:ascii="Arial" w:hAnsi="Arial" w:cs="Arial"/>
          <w:color w:val="000000"/>
          <w:sz w:val="23"/>
          <w:szCs w:val="23"/>
        </w:rPr>
        <w:t xml:space="preserve">The </w:t>
      </w:r>
      <w:r w:rsidRPr="003E2C77">
        <w:rPr>
          <w:rFonts w:ascii="Arial" w:hAnsi="Arial" w:cs="Arial"/>
          <w:bCs/>
          <w:i/>
          <w:color w:val="000000"/>
          <w:sz w:val="23"/>
          <w:szCs w:val="23"/>
        </w:rPr>
        <w:t xml:space="preserve">Landscapes of Injustice </w:t>
      </w:r>
      <w:r w:rsidRPr="003E2C77">
        <w:rPr>
          <w:rFonts w:ascii="Arial" w:hAnsi="Arial" w:cs="Arial"/>
          <w:bCs/>
          <w:color w:val="000000"/>
          <w:sz w:val="23"/>
          <w:szCs w:val="23"/>
        </w:rPr>
        <w:t>Properties Database was created for the specific purpose of recording the data collected from title and transfer documents that correspond with lots in the research area of interests. Part of your training and orientation will include spending time exploring the database and learning how it functions.</w:t>
      </w:r>
    </w:p>
    <w:p w14:paraId="2A105E4E" w14:textId="77777777" w:rsidR="003E2C77" w:rsidRDefault="003E2C77" w:rsidP="003E2C77">
      <w:pPr>
        <w:rPr>
          <w:rFonts w:ascii="Arial" w:hAnsi="Arial" w:cs="Arial"/>
          <w:bCs/>
          <w:color w:val="000000"/>
          <w:sz w:val="23"/>
          <w:szCs w:val="23"/>
        </w:rPr>
      </w:pPr>
    </w:p>
    <w:p w14:paraId="50FE998C" w14:textId="77777777" w:rsidR="003E2C77" w:rsidRDefault="003E2C77" w:rsidP="003E2C77">
      <w:pPr>
        <w:rPr>
          <w:rFonts w:ascii="Arial" w:hAnsi="Arial" w:cs="Arial"/>
          <w:bCs/>
          <w:color w:val="000000"/>
          <w:sz w:val="23"/>
          <w:szCs w:val="23"/>
        </w:rPr>
      </w:pPr>
    </w:p>
    <w:p w14:paraId="52556713" w14:textId="3B862D00" w:rsidR="003E2C77" w:rsidRDefault="003E2C77" w:rsidP="003E2C77">
      <w:pPr>
        <w:rPr>
          <w:rFonts w:ascii="Arial" w:hAnsi="Arial" w:cs="Arial"/>
          <w:bCs/>
          <w:color w:val="000000"/>
          <w:sz w:val="23"/>
          <w:szCs w:val="23"/>
          <w:u w:val="single"/>
        </w:rPr>
      </w:pPr>
      <w:r>
        <w:rPr>
          <w:rFonts w:ascii="Arial" w:hAnsi="Arial" w:cs="Arial"/>
          <w:bCs/>
          <w:color w:val="000000"/>
          <w:sz w:val="23"/>
          <w:szCs w:val="23"/>
          <w:u w:val="single"/>
        </w:rPr>
        <w:t>Step 1: Inputting Data</w:t>
      </w:r>
    </w:p>
    <w:p w14:paraId="73D87003" w14:textId="1ED0DE17" w:rsidR="000404B2" w:rsidRDefault="003E2C77" w:rsidP="003E2C77">
      <w:pPr>
        <w:pStyle w:val="ListParagraph"/>
        <w:numPr>
          <w:ilvl w:val="0"/>
          <w:numId w:val="13"/>
        </w:numPr>
        <w:rPr>
          <w:rFonts w:ascii="Arial" w:hAnsi="Arial" w:cs="Arial"/>
          <w:color w:val="000000"/>
          <w:sz w:val="23"/>
          <w:szCs w:val="23"/>
        </w:rPr>
      </w:pPr>
      <w:r>
        <w:rPr>
          <w:rFonts w:ascii="Arial" w:hAnsi="Arial" w:cs="Arial"/>
          <w:color w:val="000000"/>
          <w:sz w:val="23"/>
          <w:szCs w:val="23"/>
        </w:rPr>
        <w:t xml:space="preserve">While this database has been used for older research, </w:t>
      </w:r>
      <w:r w:rsidR="005B3EC0">
        <w:rPr>
          <w:rFonts w:ascii="Arial" w:hAnsi="Arial" w:cs="Arial"/>
          <w:color w:val="000000"/>
          <w:sz w:val="23"/>
          <w:szCs w:val="23"/>
        </w:rPr>
        <w:t>the most updated version ONLY includes title entries from the Summer 2014 research period. Therefore, every title entry you create will be a new entry</w:t>
      </w:r>
    </w:p>
    <w:p w14:paraId="6602D1FF" w14:textId="14DBF626" w:rsidR="009F32EC" w:rsidRDefault="005B3EC0" w:rsidP="009F32EC">
      <w:pPr>
        <w:pStyle w:val="ListParagraph"/>
        <w:numPr>
          <w:ilvl w:val="0"/>
          <w:numId w:val="13"/>
        </w:numPr>
        <w:rPr>
          <w:rFonts w:ascii="Arial" w:hAnsi="Arial" w:cs="Arial"/>
          <w:color w:val="000000"/>
          <w:sz w:val="23"/>
          <w:szCs w:val="23"/>
        </w:rPr>
      </w:pPr>
      <w:r>
        <w:rPr>
          <w:rFonts w:ascii="Arial" w:hAnsi="Arial" w:cs="Arial"/>
          <w:color w:val="000000"/>
          <w:sz w:val="23"/>
          <w:szCs w:val="23"/>
        </w:rPr>
        <w:t xml:space="preserve">In the database, there will be a series of tabbed headings, beginning with “Instructions”, “Tools”, “Titles” </w:t>
      </w:r>
      <w:proofErr w:type="spellStart"/>
      <w:r>
        <w:rPr>
          <w:rFonts w:ascii="Arial" w:hAnsi="Arial" w:cs="Arial"/>
          <w:color w:val="000000"/>
          <w:sz w:val="23"/>
          <w:szCs w:val="23"/>
        </w:rPr>
        <w:t>etc</w:t>
      </w:r>
      <w:proofErr w:type="spellEnd"/>
      <w:r>
        <w:rPr>
          <w:rFonts w:ascii="Arial" w:hAnsi="Arial" w:cs="Arial"/>
          <w:color w:val="000000"/>
          <w:sz w:val="23"/>
          <w:szCs w:val="23"/>
        </w:rPr>
        <w:t xml:space="preserve"> and goi</w:t>
      </w:r>
      <w:r w:rsidR="009F32EC">
        <w:rPr>
          <w:rFonts w:ascii="Arial" w:hAnsi="Arial" w:cs="Arial"/>
          <w:color w:val="000000"/>
          <w:sz w:val="23"/>
          <w:szCs w:val="23"/>
        </w:rPr>
        <w:t>ng on until “Institution Types”</w:t>
      </w:r>
    </w:p>
    <w:p w14:paraId="557EB9B0" w14:textId="3F10AA38" w:rsidR="009F32EC" w:rsidRDefault="00635D82" w:rsidP="009F32EC">
      <w:pPr>
        <w:rPr>
          <w:rFonts w:ascii="Arial" w:hAnsi="Arial" w:cs="Arial"/>
          <w:color w:val="000000"/>
          <w:sz w:val="23"/>
          <w:szCs w:val="23"/>
        </w:rPr>
      </w:pPr>
      <w:r>
        <w:rPr>
          <w:rFonts w:ascii="Arial" w:hAnsi="Arial" w:cs="Arial"/>
          <w:noProof/>
          <w:color w:val="000000"/>
          <w:sz w:val="23"/>
          <w:szCs w:val="23"/>
        </w:rPr>
        <w:lastRenderedPageBreak/>
        <w:drawing>
          <wp:inline distT="0" distB="0" distL="0" distR="0" wp14:anchorId="2C283B61" wp14:editId="6D0DA21A">
            <wp:extent cx="5478145" cy="3081655"/>
            <wp:effectExtent l="0" t="0" r="8255" b="0"/>
            <wp:docPr id="5" name="Picture 5" descr="Macintosh HD:Users:sarahfitterer:Desktop:Screen Shot 2014-10-24 at 2.42.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arahfitterer:Desktop:Screen Shot 2014-10-24 at 2.42.40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145" cy="3081655"/>
                    </a:xfrm>
                    <a:prstGeom prst="rect">
                      <a:avLst/>
                    </a:prstGeom>
                    <a:noFill/>
                    <a:ln>
                      <a:noFill/>
                    </a:ln>
                  </pic:spPr>
                </pic:pic>
              </a:graphicData>
            </a:graphic>
          </wp:inline>
        </w:drawing>
      </w:r>
    </w:p>
    <w:p w14:paraId="5132D6B5" w14:textId="77777777" w:rsidR="009F32EC" w:rsidRPr="009F32EC" w:rsidRDefault="009F32EC" w:rsidP="009F32EC">
      <w:pPr>
        <w:rPr>
          <w:rFonts w:ascii="Arial" w:hAnsi="Arial" w:cs="Arial"/>
          <w:color w:val="000000"/>
          <w:sz w:val="23"/>
          <w:szCs w:val="23"/>
        </w:rPr>
      </w:pPr>
    </w:p>
    <w:p w14:paraId="405E10CD" w14:textId="6CE48C63" w:rsidR="00E14E33" w:rsidRDefault="005B3EC0" w:rsidP="00E14E33">
      <w:pPr>
        <w:pStyle w:val="ListParagraph"/>
        <w:numPr>
          <w:ilvl w:val="0"/>
          <w:numId w:val="13"/>
        </w:numPr>
        <w:ind w:left="714" w:hanging="357"/>
        <w:rPr>
          <w:rFonts w:ascii="Arial" w:hAnsi="Arial" w:cs="Arial"/>
          <w:color w:val="000000"/>
          <w:sz w:val="23"/>
          <w:szCs w:val="23"/>
        </w:rPr>
      </w:pPr>
      <w:r>
        <w:rPr>
          <w:rFonts w:ascii="Arial" w:hAnsi="Arial" w:cs="Arial"/>
          <w:color w:val="000000"/>
          <w:sz w:val="23"/>
          <w:szCs w:val="23"/>
        </w:rPr>
        <w:t xml:space="preserve">Select the “Titles” tab. Once you are in the Title category, you will have to select “Search”. </w:t>
      </w:r>
      <w:r w:rsidR="00635D82">
        <w:rPr>
          <w:rFonts w:ascii="Arial" w:hAnsi="Arial" w:cs="Arial"/>
          <w:color w:val="000000"/>
          <w:sz w:val="23"/>
          <w:szCs w:val="23"/>
        </w:rPr>
        <w:t>A</w:t>
      </w:r>
      <w:r>
        <w:rPr>
          <w:rFonts w:ascii="Arial" w:hAnsi="Arial" w:cs="Arial"/>
          <w:color w:val="000000"/>
          <w:sz w:val="23"/>
          <w:szCs w:val="23"/>
        </w:rPr>
        <w:t xml:space="preserve"> new table will pop up below with</w:t>
      </w:r>
      <w:r w:rsidR="00635D82">
        <w:rPr>
          <w:rFonts w:ascii="Arial" w:hAnsi="Arial" w:cs="Arial"/>
          <w:color w:val="000000"/>
          <w:sz w:val="23"/>
          <w:szCs w:val="23"/>
        </w:rPr>
        <w:t xml:space="preserve"> “ID”, “Title Code”, “Traces” </w:t>
      </w:r>
      <w:proofErr w:type="spellStart"/>
      <w:r w:rsidR="00635D82">
        <w:rPr>
          <w:rFonts w:ascii="Arial" w:hAnsi="Arial" w:cs="Arial"/>
          <w:color w:val="000000"/>
          <w:sz w:val="23"/>
          <w:szCs w:val="23"/>
        </w:rPr>
        <w:t>etc</w:t>
      </w:r>
      <w:proofErr w:type="spellEnd"/>
      <w:r w:rsidR="00635D82">
        <w:rPr>
          <w:rFonts w:ascii="Arial" w:hAnsi="Arial" w:cs="Arial"/>
          <w:color w:val="000000"/>
          <w:sz w:val="23"/>
          <w:szCs w:val="23"/>
        </w:rPr>
        <w:t xml:space="preserve"> and it will show a list of previously entered titles.</w:t>
      </w:r>
    </w:p>
    <w:p w14:paraId="7D5EFA09" w14:textId="12907169" w:rsidR="00635D82" w:rsidRPr="00635D82" w:rsidRDefault="005B3EC0" w:rsidP="00635D82">
      <w:pPr>
        <w:pStyle w:val="ListParagraph"/>
        <w:numPr>
          <w:ilvl w:val="0"/>
          <w:numId w:val="13"/>
        </w:numPr>
        <w:ind w:left="714" w:hanging="357"/>
        <w:rPr>
          <w:rFonts w:ascii="Arial" w:hAnsi="Arial" w:cs="Arial"/>
          <w:color w:val="000000"/>
          <w:sz w:val="23"/>
          <w:szCs w:val="23"/>
        </w:rPr>
      </w:pPr>
      <w:r w:rsidRPr="00635D82">
        <w:rPr>
          <w:rFonts w:ascii="Arial" w:hAnsi="Arial" w:cs="Arial"/>
          <w:color w:val="000000"/>
          <w:sz w:val="23"/>
          <w:szCs w:val="23"/>
        </w:rPr>
        <w:t>At the far right-hand</w:t>
      </w:r>
      <w:r w:rsidR="00635D82" w:rsidRPr="00635D82">
        <w:rPr>
          <w:rFonts w:ascii="Arial" w:hAnsi="Arial" w:cs="Arial"/>
          <w:color w:val="000000"/>
          <w:sz w:val="23"/>
          <w:szCs w:val="23"/>
        </w:rPr>
        <w:t xml:space="preserve"> top corner </w:t>
      </w:r>
      <w:r w:rsidRPr="00635D82">
        <w:rPr>
          <w:rFonts w:ascii="Arial" w:hAnsi="Arial" w:cs="Arial"/>
          <w:color w:val="000000"/>
          <w:sz w:val="23"/>
          <w:szCs w:val="23"/>
        </w:rPr>
        <w:t xml:space="preserve">of this table will be small box containing an </w:t>
      </w:r>
      <w:r w:rsidRPr="00635D82">
        <w:rPr>
          <w:rFonts w:ascii="Arial" w:hAnsi="Arial" w:cs="Arial"/>
          <w:color w:val="000000"/>
          <w:sz w:val="40"/>
          <w:szCs w:val="40"/>
        </w:rPr>
        <w:t xml:space="preserve">* </w:t>
      </w:r>
      <w:r w:rsidRPr="00635D82">
        <w:rPr>
          <w:rFonts w:ascii="Arial" w:hAnsi="Arial" w:cs="Arial"/>
          <w:color w:val="000000"/>
          <w:sz w:val="23"/>
          <w:szCs w:val="23"/>
        </w:rPr>
        <w:t>symbol</w:t>
      </w:r>
      <w:r w:rsidR="00635D82">
        <w:rPr>
          <w:rFonts w:ascii="Arial" w:hAnsi="Arial" w:cs="Arial"/>
          <w:color w:val="000000"/>
          <w:sz w:val="23"/>
          <w:szCs w:val="23"/>
        </w:rPr>
        <w:t>, next to the word “Action”</w:t>
      </w:r>
      <w:r w:rsidRPr="00635D82">
        <w:rPr>
          <w:rFonts w:ascii="Arial" w:hAnsi="Arial" w:cs="Arial"/>
          <w:color w:val="000000"/>
          <w:sz w:val="23"/>
          <w:szCs w:val="23"/>
        </w:rPr>
        <w:t>. Click on this to start a new entry.</w:t>
      </w:r>
    </w:p>
    <w:p w14:paraId="3A05B02C" w14:textId="77777777" w:rsidR="00635D82" w:rsidRDefault="00635D82" w:rsidP="00635D82">
      <w:pPr>
        <w:rPr>
          <w:rFonts w:ascii="Arial" w:hAnsi="Arial" w:cs="Arial"/>
          <w:color w:val="000000"/>
          <w:sz w:val="23"/>
          <w:szCs w:val="23"/>
        </w:rPr>
      </w:pPr>
    </w:p>
    <w:p w14:paraId="07444E92" w14:textId="20AB4082" w:rsidR="00635D82" w:rsidRDefault="00635D82" w:rsidP="00635D82">
      <w:pPr>
        <w:rPr>
          <w:rFonts w:ascii="Arial" w:hAnsi="Arial" w:cs="Arial"/>
          <w:color w:val="000000"/>
          <w:sz w:val="23"/>
          <w:szCs w:val="23"/>
        </w:rPr>
      </w:pPr>
      <w:r>
        <w:rPr>
          <w:rFonts w:ascii="Arial" w:hAnsi="Arial" w:cs="Arial"/>
          <w:noProof/>
          <w:color w:val="000000"/>
          <w:sz w:val="23"/>
          <w:szCs w:val="23"/>
        </w:rPr>
        <w:drawing>
          <wp:inline distT="0" distB="0" distL="0" distR="0" wp14:anchorId="3574D2A8" wp14:editId="0253C990">
            <wp:extent cx="4448924" cy="2502681"/>
            <wp:effectExtent l="0" t="0" r="0" b="12065"/>
            <wp:docPr id="7" name="Picture 7" descr="Macintosh HD:Users:sarahfitterer:Desktop:Screen Shot 2014-10-24 at 2.50.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arahfitterer:Desktop:Screen Shot 2014-10-24 at 2.50.28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9408" cy="2502953"/>
                    </a:xfrm>
                    <a:prstGeom prst="rect">
                      <a:avLst/>
                    </a:prstGeom>
                    <a:noFill/>
                    <a:ln>
                      <a:noFill/>
                    </a:ln>
                  </pic:spPr>
                </pic:pic>
              </a:graphicData>
            </a:graphic>
          </wp:inline>
        </w:drawing>
      </w:r>
    </w:p>
    <w:p w14:paraId="6286EE8F" w14:textId="5FDD0182" w:rsidR="00635D82" w:rsidRPr="00635D82" w:rsidRDefault="00635D82" w:rsidP="00635D82">
      <w:pPr>
        <w:rPr>
          <w:rFonts w:ascii="Arial" w:hAnsi="Arial" w:cs="Arial"/>
          <w:color w:val="000000"/>
          <w:sz w:val="23"/>
          <w:szCs w:val="23"/>
        </w:rPr>
      </w:pPr>
    </w:p>
    <w:p w14:paraId="45A5C328" w14:textId="197049D9" w:rsidR="009F32EC" w:rsidRPr="009F32EC" w:rsidRDefault="00E14E33" w:rsidP="009F32EC">
      <w:pPr>
        <w:pStyle w:val="ListParagraph"/>
        <w:numPr>
          <w:ilvl w:val="0"/>
          <w:numId w:val="13"/>
        </w:numPr>
        <w:rPr>
          <w:rFonts w:ascii="Arial" w:hAnsi="Arial" w:cs="Arial"/>
          <w:color w:val="000000"/>
          <w:sz w:val="23"/>
          <w:szCs w:val="23"/>
        </w:rPr>
      </w:pPr>
      <w:r>
        <w:rPr>
          <w:rFonts w:ascii="Arial" w:hAnsi="Arial" w:cs="Arial"/>
          <w:color w:val="000000"/>
          <w:sz w:val="23"/>
          <w:szCs w:val="23"/>
        </w:rPr>
        <w:t>There will be a series of hard and soft fields for you to either directly enter information into, or link from other information al</w:t>
      </w:r>
      <w:r w:rsidR="009F32EC">
        <w:rPr>
          <w:rFonts w:ascii="Arial" w:hAnsi="Arial" w:cs="Arial"/>
          <w:color w:val="000000"/>
          <w:sz w:val="23"/>
          <w:szCs w:val="23"/>
        </w:rPr>
        <w:t>ready existing in the database</w:t>
      </w:r>
    </w:p>
    <w:p w14:paraId="48038138" w14:textId="53BB5902" w:rsidR="00F71023" w:rsidRDefault="00F71023" w:rsidP="00E14E33">
      <w:pPr>
        <w:pStyle w:val="ListParagraph"/>
        <w:numPr>
          <w:ilvl w:val="0"/>
          <w:numId w:val="13"/>
        </w:numPr>
        <w:rPr>
          <w:rFonts w:ascii="Arial" w:hAnsi="Arial" w:cs="Arial"/>
          <w:color w:val="000000"/>
          <w:sz w:val="23"/>
          <w:szCs w:val="23"/>
        </w:rPr>
      </w:pPr>
      <w:r>
        <w:rPr>
          <w:rFonts w:ascii="Arial" w:hAnsi="Arial" w:cs="Arial"/>
          <w:color w:val="000000"/>
          <w:sz w:val="23"/>
          <w:szCs w:val="23"/>
        </w:rPr>
        <w:t xml:space="preserve">Soft field information, such as Owners, Lawyers, and Properties, have to be entered as hard field information in their corresponding categories. You will </w:t>
      </w:r>
      <w:r>
        <w:rPr>
          <w:rFonts w:ascii="Arial" w:hAnsi="Arial" w:cs="Arial"/>
          <w:color w:val="000000"/>
          <w:sz w:val="23"/>
          <w:szCs w:val="23"/>
        </w:rPr>
        <w:lastRenderedPageBreak/>
        <w:t xml:space="preserve">see these tabbed headings in the set beginning with “Tools”, “Titles” </w:t>
      </w:r>
      <w:proofErr w:type="spellStart"/>
      <w:r>
        <w:rPr>
          <w:rFonts w:ascii="Arial" w:hAnsi="Arial" w:cs="Arial"/>
          <w:color w:val="000000"/>
          <w:sz w:val="23"/>
          <w:szCs w:val="23"/>
        </w:rPr>
        <w:t>etc</w:t>
      </w:r>
      <w:proofErr w:type="spellEnd"/>
      <w:r>
        <w:rPr>
          <w:rFonts w:ascii="Arial" w:hAnsi="Arial" w:cs="Arial"/>
          <w:color w:val="000000"/>
          <w:sz w:val="23"/>
          <w:szCs w:val="23"/>
        </w:rPr>
        <w:t xml:space="preserve"> and going on until “Institution Types.”</w:t>
      </w:r>
    </w:p>
    <w:p w14:paraId="555293B1" w14:textId="709A1098" w:rsidR="00F71023" w:rsidRDefault="00F71023" w:rsidP="00E14E33">
      <w:pPr>
        <w:pStyle w:val="ListParagraph"/>
        <w:numPr>
          <w:ilvl w:val="0"/>
          <w:numId w:val="13"/>
        </w:numPr>
        <w:rPr>
          <w:rFonts w:ascii="Arial" w:hAnsi="Arial" w:cs="Arial"/>
          <w:color w:val="000000"/>
          <w:sz w:val="23"/>
          <w:szCs w:val="23"/>
        </w:rPr>
      </w:pPr>
      <w:r>
        <w:rPr>
          <w:rFonts w:ascii="Arial" w:hAnsi="Arial" w:cs="Arial"/>
          <w:color w:val="000000"/>
          <w:sz w:val="23"/>
          <w:szCs w:val="23"/>
        </w:rPr>
        <w:t xml:space="preserve">In the same way as creating a Title entry, you will go into the relevant heading (such as Owners), select “Search” and then select the box with the </w:t>
      </w:r>
      <w:r>
        <w:rPr>
          <w:rFonts w:ascii="Arial" w:hAnsi="Arial" w:cs="Arial"/>
          <w:color w:val="000000"/>
          <w:sz w:val="40"/>
          <w:szCs w:val="40"/>
        </w:rPr>
        <w:t>*</w:t>
      </w:r>
      <w:r>
        <w:rPr>
          <w:rFonts w:ascii="Arial" w:hAnsi="Arial" w:cs="Arial"/>
          <w:color w:val="000000"/>
          <w:sz w:val="23"/>
          <w:szCs w:val="23"/>
        </w:rPr>
        <w:t>to generate a new entry.</w:t>
      </w:r>
    </w:p>
    <w:p w14:paraId="45EF5A61" w14:textId="6C5F9B76" w:rsidR="00E94505" w:rsidRPr="00F71023" w:rsidRDefault="00E14E33" w:rsidP="00F71023">
      <w:pPr>
        <w:pStyle w:val="ListParagraph"/>
        <w:numPr>
          <w:ilvl w:val="0"/>
          <w:numId w:val="13"/>
        </w:numPr>
        <w:rPr>
          <w:rFonts w:ascii="Arial" w:hAnsi="Arial" w:cs="Arial"/>
          <w:color w:val="000000"/>
          <w:sz w:val="23"/>
          <w:szCs w:val="23"/>
        </w:rPr>
      </w:pPr>
      <w:r>
        <w:rPr>
          <w:rFonts w:ascii="Arial" w:hAnsi="Arial" w:cs="Arial"/>
          <w:b/>
          <w:color w:val="000000"/>
          <w:sz w:val="23"/>
          <w:szCs w:val="23"/>
        </w:rPr>
        <w:t>PLEASE REFER TO THE TITLE ENTRY PROTOCOL 2014 for important detailed information about</w:t>
      </w:r>
      <w:r w:rsidR="00F71023">
        <w:rPr>
          <w:rFonts w:ascii="Arial" w:hAnsi="Arial" w:cs="Arial"/>
          <w:b/>
          <w:color w:val="000000"/>
          <w:sz w:val="23"/>
          <w:szCs w:val="23"/>
        </w:rPr>
        <w:t xml:space="preserve"> creating Title entries, Owner entries, Properties and other information about</w:t>
      </w:r>
      <w:r>
        <w:rPr>
          <w:rFonts w:ascii="Arial" w:hAnsi="Arial" w:cs="Arial"/>
          <w:b/>
          <w:color w:val="000000"/>
          <w:sz w:val="23"/>
          <w:szCs w:val="23"/>
        </w:rPr>
        <w:t xml:space="preserve"> entering data into the database.</w:t>
      </w:r>
    </w:p>
    <w:p w14:paraId="5A8FDCE2" w14:textId="77777777" w:rsidR="00F71023" w:rsidRDefault="00F71023" w:rsidP="00F71023">
      <w:pPr>
        <w:rPr>
          <w:rFonts w:ascii="Arial" w:hAnsi="Arial" w:cs="Arial"/>
          <w:color w:val="000000"/>
          <w:sz w:val="23"/>
          <w:szCs w:val="23"/>
        </w:rPr>
      </w:pPr>
    </w:p>
    <w:p w14:paraId="7452009B" w14:textId="77777777" w:rsidR="0058107E" w:rsidRDefault="0058107E" w:rsidP="00F71023">
      <w:pPr>
        <w:rPr>
          <w:rFonts w:ascii="Arial" w:hAnsi="Arial" w:cs="Arial"/>
          <w:color w:val="000000"/>
          <w:sz w:val="23"/>
          <w:szCs w:val="23"/>
        </w:rPr>
      </w:pPr>
    </w:p>
    <w:p w14:paraId="4D8C0C6B" w14:textId="77777777" w:rsidR="0058107E" w:rsidRDefault="0058107E" w:rsidP="0058107E">
      <w:pPr>
        <w:rPr>
          <w:rFonts w:ascii="Arial" w:hAnsi="Arial" w:cs="Arial"/>
          <w:b/>
          <w:bCs/>
          <w:color w:val="000000"/>
          <w:sz w:val="23"/>
          <w:szCs w:val="23"/>
          <w:u w:val="single"/>
        </w:rPr>
      </w:pPr>
    </w:p>
    <w:p w14:paraId="10C54CF3" w14:textId="77777777" w:rsidR="0058107E" w:rsidRDefault="0058107E" w:rsidP="0058107E">
      <w:pPr>
        <w:rPr>
          <w:rFonts w:ascii="Arial" w:hAnsi="Arial" w:cs="Arial"/>
          <w:b/>
          <w:bCs/>
          <w:color w:val="000000"/>
          <w:sz w:val="23"/>
          <w:szCs w:val="23"/>
          <w:u w:val="single"/>
        </w:rPr>
      </w:pPr>
    </w:p>
    <w:p w14:paraId="33EBE07F" w14:textId="17653BE1" w:rsidR="0058107E" w:rsidRDefault="0058107E" w:rsidP="0058107E">
      <w:pPr>
        <w:rPr>
          <w:rFonts w:ascii="Arial" w:hAnsi="Arial" w:cs="Arial"/>
          <w:b/>
          <w:bCs/>
          <w:color w:val="000000"/>
          <w:sz w:val="23"/>
          <w:szCs w:val="23"/>
          <w:u w:val="single"/>
        </w:rPr>
      </w:pPr>
      <w:r w:rsidRPr="0058107E">
        <w:rPr>
          <w:rFonts w:ascii="Arial" w:hAnsi="Arial" w:cs="Arial"/>
          <w:b/>
          <w:bCs/>
          <w:color w:val="000000"/>
          <w:sz w:val="23"/>
          <w:szCs w:val="23"/>
          <w:u w:val="single"/>
        </w:rPr>
        <w:t>PROTOCOL FOR ENTERING TITLE INFORMATION</w:t>
      </w:r>
    </w:p>
    <w:p w14:paraId="21B6E9E0" w14:textId="013706A1" w:rsidR="0058107E" w:rsidRDefault="0058107E" w:rsidP="0058107E">
      <w:pPr>
        <w:rPr>
          <w:rFonts w:ascii="Arial" w:hAnsi="Arial" w:cs="Arial"/>
          <w:bCs/>
          <w:color w:val="000000"/>
          <w:sz w:val="23"/>
          <w:szCs w:val="23"/>
        </w:rPr>
      </w:pPr>
      <w:r>
        <w:rPr>
          <w:rFonts w:ascii="Arial" w:hAnsi="Arial" w:cs="Arial"/>
          <w:bCs/>
          <w:color w:val="000000"/>
          <w:sz w:val="23"/>
          <w:szCs w:val="23"/>
        </w:rPr>
        <w:t>The following information is very technical and specific. Part of the research process includes regular intervals of data-checking, to ensure that, as a cluster, we are being consistent and precise in our recording of information. As this is a multi-year project, uniformity will enable a smoother transition between researchers from year to year, as well as making the process of analysis easier. While this may seem like a lot of detail, you will quickly have this memorized.</w:t>
      </w:r>
    </w:p>
    <w:p w14:paraId="7C25C537" w14:textId="500BBEFF" w:rsidR="0058107E" w:rsidRPr="0058107E" w:rsidRDefault="0058107E" w:rsidP="0058107E">
      <w:pPr>
        <w:rPr>
          <w:rFonts w:ascii="Arial" w:hAnsi="Arial" w:cs="Arial"/>
          <w:bCs/>
          <w:color w:val="000000"/>
          <w:sz w:val="23"/>
          <w:szCs w:val="23"/>
        </w:rPr>
      </w:pPr>
      <w:r>
        <w:rPr>
          <w:rFonts w:ascii="Arial" w:hAnsi="Arial" w:cs="Arial"/>
          <w:bCs/>
          <w:color w:val="000000"/>
          <w:sz w:val="23"/>
          <w:szCs w:val="23"/>
        </w:rPr>
        <w:t>This protocol document has been created to mirror a title entry. You should be able to follow along</w:t>
      </w:r>
    </w:p>
    <w:p w14:paraId="1039E079" w14:textId="77777777" w:rsidR="0058107E" w:rsidRPr="000241E1" w:rsidRDefault="0058107E" w:rsidP="0058107E">
      <w:pPr>
        <w:rPr>
          <w:rFonts w:ascii="Times" w:hAnsi="Times" w:cs="Times New Roman"/>
          <w:sz w:val="20"/>
          <w:szCs w:val="20"/>
        </w:rPr>
      </w:pPr>
    </w:p>
    <w:p w14:paraId="7B10378F" w14:textId="77777777" w:rsidR="0058107E" w:rsidRPr="000241E1" w:rsidRDefault="0058107E" w:rsidP="0058107E">
      <w:pPr>
        <w:rPr>
          <w:rFonts w:ascii="Times" w:eastAsia="Times New Roman" w:hAnsi="Times" w:cs="Times New Roman"/>
          <w:sz w:val="20"/>
          <w:szCs w:val="20"/>
        </w:rPr>
      </w:pPr>
    </w:p>
    <w:p w14:paraId="2C187630" w14:textId="77777777" w:rsidR="0058107E" w:rsidRDefault="0058107E" w:rsidP="0058107E">
      <w:pPr>
        <w:rPr>
          <w:rFonts w:ascii="Arial" w:hAnsi="Arial" w:cs="Arial"/>
          <w:b/>
          <w:bCs/>
          <w:color w:val="000000"/>
          <w:sz w:val="23"/>
          <w:szCs w:val="23"/>
          <w:u w:val="single"/>
        </w:rPr>
      </w:pPr>
    </w:p>
    <w:p w14:paraId="38305778" w14:textId="77777777" w:rsidR="0058107E" w:rsidRPr="0058107E" w:rsidRDefault="0058107E" w:rsidP="0058107E">
      <w:pPr>
        <w:rPr>
          <w:rFonts w:ascii="Arial" w:hAnsi="Arial" w:cs="Arial"/>
          <w:sz w:val="23"/>
          <w:szCs w:val="23"/>
        </w:rPr>
      </w:pPr>
      <w:r w:rsidRPr="0058107E">
        <w:rPr>
          <w:rFonts w:ascii="Arial" w:hAnsi="Arial" w:cs="Arial"/>
          <w:b/>
          <w:bCs/>
          <w:color w:val="000000"/>
          <w:sz w:val="23"/>
          <w:szCs w:val="23"/>
          <w:u w:val="single"/>
        </w:rPr>
        <w:t>Title Code</w:t>
      </w:r>
    </w:p>
    <w:p w14:paraId="31986D70"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No spaces before suffix or prefix: R91233L</w:t>
      </w:r>
    </w:p>
    <w:p w14:paraId="3FAB292B"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No dashes indicating Lot number: these are from pre-2014 Old Data and must be removed and the title entry must reflect that the title covers multiple lots. Example: 334495L-13 is NOT correct. 334495L is correct</w:t>
      </w:r>
    </w:p>
    <w:p w14:paraId="24573B67" w14:textId="77777777" w:rsidR="0058107E" w:rsidRDefault="0058107E" w:rsidP="0058107E">
      <w:pPr>
        <w:rPr>
          <w:rFonts w:ascii="Arial" w:hAnsi="Arial" w:cs="Arial"/>
          <w:i/>
          <w:iCs/>
          <w:color w:val="000000"/>
          <w:sz w:val="23"/>
          <w:szCs w:val="23"/>
        </w:rPr>
      </w:pPr>
      <w:r w:rsidRPr="0058107E">
        <w:rPr>
          <w:rFonts w:ascii="Arial" w:hAnsi="Arial" w:cs="Arial"/>
          <w:color w:val="000000"/>
          <w:sz w:val="23"/>
          <w:szCs w:val="23"/>
        </w:rPr>
        <w:t xml:space="preserve">While we are typically trying to enter everything as it is entered in the document, do not follow the formatting of previous generations who wrote title numbers on documents like </w:t>
      </w:r>
      <w:r w:rsidRPr="0058107E">
        <w:rPr>
          <w:rFonts w:ascii="Arial" w:hAnsi="Arial" w:cs="Arial"/>
          <w:i/>
          <w:iCs/>
          <w:color w:val="000000"/>
          <w:sz w:val="23"/>
          <w:szCs w:val="23"/>
        </w:rPr>
        <w:t xml:space="preserve">458101-L </w:t>
      </w:r>
      <w:r w:rsidRPr="0058107E">
        <w:rPr>
          <w:rFonts w:ascii="Arial" w:hAnsi="Arial" w:cs="Arial"/>
          <w:color w:val="000000"/>
          <w:sz w:val="23"/>
          <w:szCs w:val="23"/>
        </w:rPr>
        <w:t xml:space="preserve">or </w:t>
      </w:r>
      <w:r w:rsidRPr="0058107E">
        <w:rPr>
          <w:rFonts w:ascii="Arial" w:hAnsi="Arial" w:cs="Arial"/>
          <w:i/>
          <w:iCs/>
          <w:color w:val="000000"/>
          <w:sz w:val="23"/>
          <w:szCs w:val="23"/>
        </w:rPr>
        <w:t>1584 “C”</w:t>
      </w:r>
      <w:r w:rsidRPr="0058107E">
        <w:rPr>
          <w:rFonts w:ascii="Arial" w:hAnsi="Arial" w:cs="Arial"/>
          <w:color w:val="000000"/>
          <w:sz w:val="23"/>
          <w:szCs w:val="23"/>
        </w:rPr>
        <w:t xml:space="preserve">. In these cases, enter </w:t>
      </w:r>
      <w:r w:rsidRPr="0058107E">
        <w:rPr>
          <w:rFonts w:ascii="Arial" w:hAnsi="Arial" w:cs="Arial"/>
          <w:i/>
          <w:iCs/>
          <w:color w:val="000000"/>
          <w:sz w:val="23"/>
          <w:szCs w:val="23"/>
        </w:rPr>
        <w:t>458101L or 1584C.</w:t>
      </w:r>
    </w:p>
    <w:p w14:paraId="6DAB2BC1" w14:textId="77777777" w:rsidR="0058107E" w:rsidRPr="0058107E" w:rsidRDefault="0058107E" w:rsidP="0058107E">
      <w:pPr>
        <w:rPr>
          <w:rFonts w:ascii="Arial" w:hAnsi="Arial" w:cs="Arial"/>
          <w:sz w:val="23"/>
          <w:szCs w:val="23"/>
        </w:rPr>
      </w:pPr>
    </w:p>
    <w:p w14:paraId="418E9DA8" w14:textId="77777777" w:rsidR="0058107E" w:rsidRPr="0058107E" w:rsidRDefault="0058107E" w:rsidP="0058107E">
      <w:pPr>
        <w:rPr>
          <w:rFonts w:ascii="Arial" w:hAnsi="Arial" w:cs="Arial"/>
          <w:sz w:val="23"/>
          <w:szCs w:val="23"/>
        </w:rPr>
      </w:pPr>
      <w:r w:rsidRPr="0058107E">
        <w:rPr>
          <w:rFonts w:ascii="Arial" w:hAnsi="Arial" w:cs="Arial"/>
          <w:b/>
          <w:bCs/>
          <w:color w:val="000000"/>
          <w:sz w:val="23"/>
          <w:szCs w:val="23"/>
          <w:u w:val="single"/>
        </w:rPr>
        <w:t>Traces</w:t>
      </w:r>
    </w:p>
    <w:p w14:paraId="17431B90"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Include list of possible preceding titles.</w:t>
      </w:r>
    </w:p>
    <w:p w14:paraId="04851B83"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Example: “33385E; 93876E”</w:t>
      </w:r>
    </w:p>
    <w:p w14:paraId="017D2CE9"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If no trace available, write “NO TRACE” in trace field.</w:t>
      </w:r>
    </w:p>
    <w:p w14:paraId="3A30A296"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Can also include “TOO OLD. SEE BOOKS.”</w:t>
      </w:r>
    </w:p>
    <w:p w14:paraId="76DA3A51"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Example: “13024C; TOO OLD. SEE BOOKS,” or just: “TOO OLD. SEE BOOKS.”</w:t>
      </w:r>
    </w:p>
    <w:p w14:paraId="2CFC3B53"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Occasionally, Traces can include the current title number. This happens only when a transfer folio contains multiple transfers that cover the same property over a long period of time – usually into the 19</w:t>
      </w:r>
      <w:r w:rsidRPr="0058107E">
        <w:rPr>
          <w:rFonts w:ascii="Arial" w:hAnsi="Arial" w:cs="Arial"/>
          <w:color w:val="000000"/>
          <w:sz w:val="23"/>
          <w:szCs w:val="23"/>
          <w:vertAlign w:val="superscript"/>
        </w:rPr>
        <w:t>th</w:t>
      </w:r>
      <w:r w:rsidRPr="0058107E">
        <w:rPr>
          <w:rFonts w:ascii="Arial" w:hAnsi="Arial" w:cs="Arial"/>
          <w:color w:val="000000"/>
          <w:sz w:val="23"/>
          <w:szCs w:val="23"/>
        </w:rPr>
        <w:t xml:space="preserve"> century. This most often happens in “E” suffix transfers. In this case, the Trace field for title 33385E would look like: “33385E; TOO OLD. SEE BOOKS.”</w:t>
      </w:r>
    </w:p>
    <w:p w14:paraId="637CA968" w14:textId="77777777" w:rsidR="0058107E" w:rsidRPr="0058107E" w:rsidRDefault="0058107E" w:rsidP="0058107E">
      <w:pPr>
        <w:rPr>
          <w:rFonts w:ascii="Arial" w:eastAsia="Times New Roman" w:hAnsi="Arial" w:cs="Arial"/>
          <w:sz w:val="23"/>
          <w:szCs w:val="23"/>
        </w:rPr>
      </w:pPr>
    </w:p>
    <w:p w14:paraId="69A1490B" w14:textId="5ABA7343" w:rsidR="0058107E" w:rsidRPr="0058107E" w:rsidRDefault="0058107E" w:rsidP="0058107E">
      <w:pPr>
        <w:rPr>
          <w:rFonts w:ascii="Arial" w:hAnsi="Arial" w:cs="Arial"/>
          <w:sz w:val="23"/>
          <w:szCs w:val="23"/>
        </w:rPr>
      </w:pPr>
      <w:r w:rsidRPr="0058107E">
        <w:rPr>
          <w:rFonts w:ascii="Arial" w:hAnsi="Arial" w:cs="Arial"/>
          <w:b/>
          <w:bCs/>
          <w:color w:val="000000"/>
          <w:sz w:val="23"/>
          <w:szCs w:val="23"/>
          <w:u w:val="single"/>
        </w:rPr>
        <w:t>Dates</w:t>
      </w:r>
    </w:p>
    <w:p w14:paraId="6B7C1E62" w14:textId="45CF3CE7" w:rsidR="0058107E" w:rsidRPr="0058107E" w:rsidRDefault="0058107E" w:rsidP="0058107E">
      <w:pPr>
        <w:rPr>
          <w:rFonts w:ascii="Arial" w:hAnsi="Arial" w:cs="Arial"/>
          <w:sz w:val="23"/>
          <w:szCs w:val="23"/>
        </w:rPr>
      </w:pPr>
      <w:r w:rsidRPr="0058107E">
        <w:rPr>
          <w:rFonts w:ascii="Arial" w:hAnsi="Arial" w:cs="Arial"/>
          <w:color w:val="000000"/>
          <w:sz w:val="23"/>
          <w:szCs w:val="23"/>
        </w:rPr>
        <w:t>1. Date (in Title field</w:t>
      </w:r>
      <w:r w:rsidR="00073EC8">
        <w:rPr>
          <w:rFonts w:ascii="Arial" w:hAnsi="Arial" w:cs="Arial"/>
          <w:color w:val="000000"/>
          <w:sz w:val="23"/>
          <w:szCs w:val="23"/>
        </w:rPr>
        <w:t>, YYYY-MM-DD</w:t>
      </w:r>
      <w:r w:rsidRPr="0058107E">
        <w:rPr>
          <w:rFonts w:ascii="Arial" w:hAnsi="Arial" w:cs="Arial"/>
          <w:color w:val="000000"/>
          <w:sz w:val="23"/>
          <w:szCs w:val="23"/>
        </w:rPr>
        <w:t>)</w:t>
      </w:r>
    </w:p>
    <w:p w14:paraId="13A68B51"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lastRenderedPageBreak/>
        <w:tab/>
        <w:t xml:space="preserve">We have been pulling from the confirmation date of the title document, which is located toward the bottom of the Title document. This is usually prefaced by “Signed and sealed by me, ________, on [date]” or “I have hereunto set my hand…”. This is </w:t>
      </w:r>
      <w:r w:rsidRPr="0058107E">
        <w:rPr>
          <w:rFonts w:ascii="Arial" w:hAnsi="Arial" w:cs="Arial"/>
          <w:i/>
          <w:iCs/>
          <w:color w:val="000000"/>
          <w:sz w:val="23"/>
          <w:szCs w:val="23"/>
        </w:rPr>
        <w:t>not</w:t>
      </w:r>
      <w:r w:rsidRPr="0058107E">
        <w:rPr>
          <w:rFonts w:ascii="Arial" w:hAnsi="Arial" w:cs="Arial"/>
          <w:color w:val="000000"/>
          <w:sz w:val="23"/>
          <w:szCs w:val="23"/>
        </w:rPr>
        <w:t xml:space="preserve"> the date of application received, which is usually higher up on the title document.</w:t>
      </w:r>
    </w:p>
    <w:p w14:paraId="773B63AF" w14:textId="77777777" w:rsidR="0058107E" w:rsidRPr="0058107E" w:rsidRDefault="0058107E" w:rsidP="0058107E">
      <w:pPr>
        <w:rPr>
          <w:rFonts w:ascii="Arial" w:eastAsia="Times New Roman" w:hAnsi="Arial" w:cs="Arial"/>
          <w:sz w:val="23"/>
          <w:szCs w:val="23"/>
        </w:rPr>
      </w:pPr>
    </w:p>
    <w:p w14:paraId="3C6C38CB"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If there is no Title date, leave the field blank and include an explanation in the Notes field.</w:t>
      </w:r>
    </w:p>
    <w:p w14:paraId="1ECBA647" w14:textId="77777777" w:rsidR="0058107E" w:rsidRPr="0058107E" w:rsidRDefault="0058107E" w:rsidP="0058107E">
      <w:pPr>
        <w:rPr>
          <w:rFonts w:ascii="Arial" w:eastAsia="Times New Roman" w:hAnsi="Arial" w:cs="Arial"/>
          <w:sz w:val="23"/>
          <w:szCs w:val="23"/>
        </w:rPr>
      </w:pPr>
    </w:p>
    <w:p w14:paraId="05B6C62B" w14:textId="21642BD5" w:rsidR="0058107E" w:rsidRPr="0058107E" w:rsidRDefault="0058107E" w:rsidP="0058107E">
      <w:pPr>
        <w:rPr>
          <w:rFonts w:ascii="Arial" w:hAnsi="Arial" w:cs="Arial"/>
          <w:sz w:val="23"/>
          <w:szCs w:val="23"/>
        </w:rPr>
      </w:pPr>
      <w:r w:rsidRPr="0058107E">
        <w:rPr>
          <w:rFonts w:ascii="Arial" w:hAnsi="Arial" w:cs="Arial"/>
          <w:color w:val="000000"/>
          <w:sz w:val="23"/>
          <w:szCs w:val="23"/>
        </w:rPr>
        <w:t>2. Transfer date</w:t>
      </w:r>
      <w:r w:rsidR="00073EC8">
        <w:rPr>
          <w:rFonts w:ascii="Arial" w:hAnsi="Arial" w:cs="Arial"/>
          <w:color w:val="000000"/>
          <w:sz w:val="23"/>
          <w:szCs w:val="23"/>
        </w:rPr>
        <w:t xml:space="preserve"> (in transfer</w:t>
      </w:r>
      <w:r w:rsidR="00073EC8" w:rsidRPr="0058107E">
        <w:rPr>
          <w:rFonts w:ascii="Arial" w:hAnsi="Arial" w:cs="Arial"/>
          <w:color w:val="000000"/>
          <w:sz w:val="23"/>
          <w:szCs w:val="23"/>
        </w:rPr>
        <w:t xml:space="preserve"> field</w:t>
      </w:r>
      <w:r w:rsidR="00073EC8">
        <w:rPr>
          <w:rFonts w:ascii="Arial" w:hAnsi="Arial" w:cs="Arial"/>
          <w:color w:val="000000"/>
          <w:sz w:val="23"/>
          <w:szCs w:val="23"/>
        </w:rPr>
        <w:t>, YYYY-MM-DD</w:t>
      </w:r>
      <w:r w:rsidR="00073EC8" w:rsidRPr="0058107E">
        <w:rPr>
          <w:rFonts w:ascii="Arial" w:hAnsi="Arial" w:cs="Arial"/>
          <w:color w:val="000000"/>
          <w:sz w:val="23"/>
          <w:szCs w:val="23"/>
        </w:rPr>
        <w:t>)</w:t>
      </w:r>
    </w:p>
    <w:p w14:paraId="4FDD00F7"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ab/>
        <w:t>We have taken the confirmation date of the transfer document as well. In some generations of paperwork, it is denoted “Executed this [date].”</w:t>
      </w:r>
    </w:p>
    <w:p w14:paraId="3F98E6F6" w14:textId="3DE4BDC3" w:rsidR="0058107E" w:rsidRDefault="0058107E" w:rsidP="0058107E">
      <w:pPr>
        <w:rPr>
          <w:rFonts w:ascii="Arial" w:hAnsi="Arial" w:cs="Arial"/>
          <w:sz w:val="23"/>
          <w:szCs w:val="23"/>
        </w:rPr>
      </w:pPr>
      <w:r w:rsidRPr="0058107E">
        <w:rPr>
          <w:rFonts w:ascii="Arial" w:hAnsi="Arial" w:cs="Arial"/>
          <w:color w:val="000000"/>
          <w:sz w:val="23"/>
          <w:szCs w:val="23"/>
        </w:rPr>
        <w:t xml:space="preserve">Previous to July 2014, we were taking different dates as the transfer date. Some entries may use the “This INDENTURE Made on ________” date rather than the “executed/signed” date of the transfer. We have coordinated to take the </w:t>
      </w:r>
      <w:r w:rsidRPr="0058107E">
        <w:rPr>
          <w:rFonts w:ascii="Arial" w:hAnsi="Arial" w:cs="Arial"/>
          <w:i/>
          <w:iCs/>
          <w:color w:val="000000"/>
          <w:sz w:val="23"/>
          <w:szCs w:val="23"/>
        </w:rPr>
        <w:t xml:space="preserve">executed/signed </w:t>
      </w:r>
      <w:r w:rsidRPr="0058107E">
        <w:rPr>
          <w:rFonts w:ascii="Arial" w:hAnsi="Arial" w:cs="Arial"/>
          <w:color w:val="000000"/>
          <w:sz w:val="23"/>
          <w:szCs w:val="23"/>
        </w:rPr>
        <w:t xml:space="preserve">date of the transfer, and where that is unavailable or illegible, then the INDENTURE date. </w:t>
      </w:r>
    </w:p>
    <w:p w14:paraId="0B50B550" w14:textId="77777777" w:rsidR="0058107E" w:rsidRPr="0058107E" w:rsidRDefault="0058107E" w:rsidP="0058107E">
      <w:pPr>
        <w:rPr>
          <w:rFonts w:ascii="Arial" w:hAnsi="Arial" w:cs="Arial"/>
          <w:sz w:val="23"/>
          <w:szCs w:val="23"/>
        </w:rPr>
      </w:pPr>
    </w:p>
    <w:p w14:paraId="67E15217" w14:textId="77777777" w:rsidR="0058107E" w:rsidRPr="0058107E" w:rsidRDefault="0058107E" w:rsidP="0058107E">
      <w:pPr>
        <w:rPr>
          <w:rFonts w:ascii="Arial" w:hAnsi="Arial" w:cs="Arial"/>
          <w:sz w:val="23"/>
          <w:szCs w:val="23"/>
        </w:rPr>
      </w:pPr>
      <w:r w:rsidRPr="0058107E">
        <w:rPr>
          <w:rFonts w:ascii="Arial" w:hAnsi="Arial" w:cs="Arial"/>
          <w:b/>
          <w:bCs/>
          <w:color w:val="000000"/>
          <w:sz w:val="23"/>
          <w:szCs w:val="23"/>
          <w:u w:val="single"/>
        </w:rPr>
        <w:t>Properties</w:t>
      </w:r>
    </w:p>
    <w:p w14:paraId="4A173DAE"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In the Property Notes field, include explanatory/reference plan numbers if applicable. These usually only occur for properties that have been amended or altered somehow (i.e. made smaller, or joined with other lots).</w:t>
      </w:r>
    </w:p>
    <w:p w14:paraId="78A629AE" w14:textId="77777777" w:rsidR="0058107E" w:rsidRPr="0058107E" w:rsidRDefault="0058107E" w:rsidP="0058107E">
      <w:pPr>
        <w:rPr>
          <w:rFonts w:ascii="Arial" w:eastAsia="Times New Roman" w:hAnsi="Arial" w:cs="Arial"/>
          <w:sz w:val="23"/>
          <w:szCs w:val="23"/>
        </w:rPr>
      </w:pPr>
    </w:p>
    <w:p w14:paraId="1999E084"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 xml:space="preserve">If there are many lots included on the title and transfer, only some of which are part of the current sample group, add them all into the title entry. </w:t>
      </w:r>
    </w:p>
    <w:p w14:paraId="3F46D56F" w14:textId="77777777" w:rsidR="0058107E" w:rsidRPr="0058107E" w:rsidRDefault="0058107E" w:rsidP="0058107E">
      <w:pPr>
        <w:rPr>
          <w:rFonts w:ascii="Arial" w:eastAsia="Times New Roman" w:hAnsi="Arial" w:cs="Arial"/>
          <w:sz w:val="23"/>
          <w:szCs w:val="23"/>
        </w:rPr>
      </w:pPr>
    </w:p>
    <w:p w14:paraId="1B76E6FB"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 xml:space="preserve">If the transfer and title disagree on which lots are included, </w:t>
      </w:r>
      <w:r w:rsidRPr="0058107E">
        <w:rPr>
          <w:rFonts w:ascii="Arial" w:hAnsi="Arial" w:cs="Arial"/>
          <w:i/>
          <w:iCs/>
          <w:color w:val="000000"/>
          <w:sz w:val="23"/>
          <w:szCs w:val="23"/>
        </w:rPr>
        <w:t>rely on the title document to enter the properties of the title entry.</w:t>
      </w:r>
      <w:r w:rsidRPr="0058107E">
        <w:rPr>
          <w:rFonts w:ascii="Arial" w:hAnsi="Arial" w:cs="Arial"/>
          <w:color w:val="000000"/>
          <w:sz w:val="23"/>
          <w:szCs w:val="23"/>
        </w:rPr>
        <w:t xml:space="preserve"> Include in the notes field a description of any discrepancy between them.</w:t>
      </w:r>
    </w:p>
    <w:p w14:paraId="3B87F4FD"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 xml:space="preserve">Example: Transfer document says this is "The West 0.5 feet of Lot 6, Block 53, D.L. 196, </w:t>
      </w:r>
      <w:proofErr w:type="spellStart"/>
      <w:r w:rsidRPr="0058107E">
        <w:rPr>
          <w:rFonts w:ascii="Arial" w:hAnsi="Arial" w:cs="Arial"/>
          <w:color w:val="000000"/>
          <w:sz w:val="23"/>
          <w:szCs w:val="23"/>
        </w:rPr>
        <w:t>Gp</w:t>
      </w:r>
      <w:proofErr w:type="spellEnd"/>
      <w:r w:rsidRPr="0058107E">
        <w:rPr>
          <w:rFonts w:ascii="Arial" w:hAnsi="Arial" w:cs="Arial"/>
          <w:color w:val="000000"/>
          <w:sz w:val="23"/>
          <w:szCs w:val="23"/>
        </w:rPr>
        <w:t>. 1, N.W.D., Plan 196." The transaction conveying the above description of land to Wong Ham results in the indefeasible title of Parcel A (Ex Plan 4575), Lots 5 &amp; 6 of Block 53, D.L. 196. --- (Title No. 344028L).</w:t>
      </w:r>
    </w:p>
    <w:p w14:paraId="69CE6486" w14:textId="77777777" w:rsidR="0058107E" w:rsidRPr="0058107E" w:rsidRDefault="0058107E" w:rsidP="0058107E">
      <w:pPr>
        <w:rPr>
          <w:rFonts w:ascii="Arial" w:eastAsia="Times New Roman" w:hAnsi="Arial" w:cs="Arial"/>
          <w:sz w:val="23"/>
          <w:szCs w:val="23"/>
        </w:rPr>
      </w:pPr>
    </w:p>
    <w:p w14:paraId="2DF367FC" w14:textId="77777777" w:rsidR="0058107E" w:rsidRPr="0058107E" w:rsidRDefault="0058107E" w:rsidP="0058107E">
      <w:pPr>
        <w:rPr>
          <w:rFonts w:ascii="Arial" w:hAnsi="Arial" w:cs="Arial"/>
          <w:sz w:val="23"/>
          <w:szCs w:val="23"/>
        </w:rPr>
      </w:pPr>
      <w:r w:rsidRPr="0058107E">
        <w:rPr>
          <w:rFonts w:ascii="Arial" w:hAnsi="Arial" w:cs="Arial"/>
          <w:b/>
          <w:bCs/>
          <w:color w:val="000000"/>
          <w:sz w:val="23"/>
          <w:szCs w:val="23"/>
          <w:u w:val="single"/>
        </w:rPr>
        <w:t>Owners, Sellers and Lawyers</w:t>
      </w:r>
      <w:r w:rsidRPr="0058107E">
        <w:rPr>
          <w:rFonts w:ascii="Arial" w:hAnsi="Arial" w:cs="Arial"/>
          <w:b/>
          <w:bCs/>
          <w:color w:val="000000"/>
          <w:sz w:val="23"/>
          <w:szCs w:val="23"/>
        </w:rPr>
        <w:t xml:space="preserve"> </w:t>
      </w:r>
    </w:p>
    <w:p w14:paraId="6DE8F953"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 xml:space="preserve">Owners and Sellers are both entered in the “Owners” category. For the sake of caution, enter a new owner(/Lawyer) if the name is the same but the address/occupation is different or if the information is unavailable. </w:t>
      </w:r>
    </w:p>
    <w:p w14:paraId="1DB1C9A2"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Special case: People as Executors of wills often transfer property to themselves, to register as non-Executors. This is obviously a transfer to/from the same person, but the address is listed for the person as non-Executor but usually not for the person as Executor. Because we can be sure this is the same person, we can include the address in the “person entry” and write “Executor of the estate of _______” in the Owner Notes field. Include the Deceased Filing number here if you know it. In the Title notes field, explain that this is a transfer from “John Smith as Executor” to “John Smith”.</w:t>
      </w:r>
    </w:p>
    <w:p w14:paraId="489115A8" w14:textId="77777777" w:rsidR="0058107E" w:rsidRPr="0058107E" w:rsidRDefault="0058107E" w:rsidP="0058107E">
      <w:pPr>
        <w:rPr>
          <w:rFonts w:ascii="Arial" w:eastAsia="Times New Roman" w:hAnsi="Arial" w:cs="Arial"/>
          <w:sz w:val="23"/>
          <w:szCs w:val="23"/>
        </w:rPr>
      </w:pPr>
    </w:p>
    <w:p w14:paraId="00F8A4A7"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 xml:space="preserve">Vesting Orders: Usually just the name of the person is available (no address listed on Vesting Orders), but also record the Vesting Order number in the Owner notes </w:t>
      </w:r>
      <w:r w:rsidRPr="0058107E">
        <w:rPr>
          <w:rFonts w:ascii="Arial" w:hAnsi="Arial" w:cs="Arial"/>
          <w:color w:val="000000"/>
          <w:sz w:val="23"/>
          <w:szCs w:val="23"/>
        </w:rPr>
        <w:lastRenderedPageBreak/>
        <w:t xml:space="preserve">field and the Title notes field. If possible, also record the Police Registration Number in the Owner notes field. </w:t>
      </w:r>
    </w:p>
    <w:p w14:paraId="5DD14D3E" w14:textId="77777777" w:rsidR="0058107E" w:rsidRPr="0058107E" w:rsidRDefault="0058107E" w:rsidP="0058107E">
      <w:pPr>
        <w:rPr>
          <w:rFonts w:ascii="Arial" w:eastAsia="Times New Roman" w:hAnsi="Arial" w:cs="Arial"/>
          <w:sz w:val="23"/>
          <w:szCs w:val="23"/>
        </w:rPr>
      </w:pPr>
    </w:p>
    <w:p w14:paraId="418D34AB"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Be careful when entering Owner addresses. If they are ℅ a law office, and their address is the same as the Lawyer entry, leave the address field blank, because we cannot be sure that they reside there. Note in the Owner notes field the address of the law office and their “care of” status. For institutions with an address that matches the Lawyer address, enter the Company address as it is written and include a note in the Owner notes field saying “Lawyer address and company address identical”.</w:t>
      </w:r>
    </w:p>
    <w:p w14:paraId="612A4DB3" w14:textId="77777777" w:rsidR="0058107E" w:rsidRPr="0058107E" w:rsidRDefault="0058107E" w:rsidP="0058107E">
      <w:pPr>
        <w:rPr>
          <w:rFonts w:ascii="Arial" w:eastAsia="Times New Roman" w:hAnsi="Arial" w:cs="Arial"/>
          <w:sz w:val="23"/>
          <w:szCs w:val="23"/>
        </w:rPr>
      </w:pPr>
    </w:p>
    <w:p w14:paraId="2EF3B41B"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 xml:space="preserve">If an Owner’s address has a PO BOX number, include that in the Street Number field. </w:t>
      </w:r>
      <w:proofErr w:type="spellStart"/>
      <w:r w:rsidRPr="0058107E">
        <w:rPr>
          <w:rFonts w:ascii="Arial" w:hAnsi="Arial" w:cs="Arial"/>
          <w:color w:val="000000"/>
          <w:sz w:val="23"/>
          <w:szCs w:val="23"/>
        </w:rPr>
        <w:t>Eg.</w:t>
      </w:r>
      <w:proofErr w:type="spellEnd"/>
      <w:r w:rsidRPr="0058107E">
        <w:rPr>
          <w:rFonts w:ascii="Arial" w:hAnsi="Arial" w:cs="Arial"/>
          <w:color w:val="000000"/>
          <w:sz w:val="23"/>
          <w:szCs w:val="23"/>
        </w:rPr>
        <w:t xml:space="preserve"> Street Number: Box 77 (include the ‘PO’ if the document contains it).</w:t>
      </w:r>
    </w:p>
    <w:p w14:paraId="2B226F77" w14:textId="77777777" w:rsidR="0058107E" w:rsidRPr="0058107E" w:rsidRDefault="0058107E" w:rsidP="0058107E">
      <w:pPr>
        <w:rPr>
          <w:rFonts w:ascii="Arial" w:eastAsia="Times New Roman" w:hAnsi="Arial" w:cs="Arial"/>
          <w:sz w:val="23"/>
          <w:szCs w:val="23"/>
        </w:rPr>
      </w:pPr>
    </w:p>
    <w:p w14:paraId="631AE30C"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WHEN IN DOUBT, CREATE A NEW OWNER/SELLER/LAWYER ENTRY.</w:t>
      </w:r>
      <w:r w:rsidRPr="0058107E">
        <w:rPr>
          <w:rFonts w:ascii="Arial" w:hAnsi="Arial" w:cs="Arial"/>
          <w:b/>
          <w:bCs/>
          <w:color w:val="000000"/>
          <w:sz w:val="23"/>
          <w:szCs w:val="23"/>
        </w:rPr>
        <w:t xml:space="preserve"> </w:t>
      </w:r>
      <w:r w:rsidRPr="0058107E">
        <w:rPr>
          <w:rFonts w:ascii="Arial" w:hAnsi="Arial" w:cs="Arial"/>
          <w:color w:val="000000"/>
          <w:sz w:val="23"/>
          <w:szCs w:val="23"/>
        </w:rPr>
        <w:t>Redundancies are easy to fix later.</w:t>
      </w:r>
    </w:p>
    <w:p w14:paraId="198533C1" w14:textId="77777777" w:rsidR="0058107E" w:rsidRPr="0058107E" w:rsidRDefault="0058107E" w:rsidP="0058107E">
      <w:pPr>
        <w:rPr>
          <w:rFonts w:ascii="Arial" w:eastAsia="Times New Roman" w:hAnsi="Arial" w:cs="Arial"/>
          <w:sz w:val="23"/>
          <w:szCs w:val="23"/>
        </w:rPr>
      </w:pPr>
    </w:p>
    <w:p w14:paraId="261F3846"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u w:val="single"/>
        </w:rPr>
        <w:t>Names</w:t>
      </w:r>
    </w:p>
    <w:p w14:paraId="16BEA202"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ab/>
        <w:t>For Chinese-Canadian and Korean-Canadian names, there is some discrepancy over what should be taken as the last name. In some cases, names have obviously been Anglicized and the Surname appears last (</w:t>
      </w:r>
      <w:proofErr w:type="spellStart"/>
      <w:r w:rsidRPr="0058107E">
        <w:rPr>
          <w:rFonts w:ascii="Arial" w:hAnsi="Arial" w:cs="Arial"/>
          <w:color w:val="000000"/>
          <w:sz w:val="23"/>
          <w:szCs w:val="23"/>
        </w:rPr>
        <w:t>eg.</w:t>
      </w:r>
      <w:proofErr w:type="spellEnd"/>
      <w:r w:rsidRPr="0058107E">
        <w:rPr>
          <w:rFonts w:ascii="Arial" w:hAnsi="Arial" w:cs="Arial"/>
          <w:color w:val="000000"/>
          <w:sz w:val="23"/>
          <w:szCs w:val="23"/>
        </w:rPr>
        <w:t xml:space="preserve"> John Wong). In others, it is clear (due to multiple family members) that the Surname appears first in sequence. For the sake of uniformity, take the FIRST listed name as the Surname (for two or more non-Anglicized names). Enter the remaining names in the Forename field. </w:t>
      </w:r>
      <w:r w:rsidRPr="0058107E">
        <w:rPr>
          <w:rFonts w:ascii="Arial" w:hAnsi="Arial" w:cs="Arial"/>
          <w:i/>
          <w:iCs/>
          <w:color w:val="000000"/>
          <w:sz w:val="23"/>
          <w:szCs w:val="23"/>
        </w:rPr>
        <w:t>For name spelling changes, make a new entry</w:t>
      </w:r>
      <w:r w:rsidRPr="0058107E">
        <w:rPr>
          <w:rFonts w:ascii="Arial" w:hAnsi="Arial" w:cs="Arial"/>
          <w:color w:val="000000"/>
          <w:sz w:val="23"/>
          <w:szCs w:val="23"/>
        </w:rPr>
        <w:t xml:space="preserve"> unless it is very clear that this is the same person (if you have an Also Known As document or if the name is irrefutably unique).</w:t>
      </w:r>
    </w:p>
    <w:p w14:paraId="2A59F2A1" w14:textId="77777777" w:rsidR="0058107E" w:rsidRPr="0058107E" w:rsidRDefault="0058107E" w:rsidP="0058107E">
      <w:pPr>
        <w:rPr>
          <w:rFonts w:ascii="Arial" w:eastAsia="Times New Roman" w:hAnsi="Arial" w:cs="Arial"/>
          <w:sz w:val="23"/>
          <w:szCs w:val="23"/>
        </w:rPr>
      </w:pPr>
    </w:p>
    <w:p w14:paraId="57BDE467"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For illegible names, put the first initial. For almost legible names, putting a bracket around the questionable characters is recommended.</w:t>
      </w:r>
    </w:p>
    <w:p w14:paraId="2AF01C0F"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ab/>
        <w:t>ex. John D. Bell (the middle name was illegible)</w:t>
      </w:r>
    </w:p>
    <w:p w14:paraId="587140B7"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ab/>
        <w:t xml:space="preserve">ex. Sydney Archibald </w:t>
      </w:r>
      <w:proofErr w:type="spellStart"/>
      <w:r w:rsidRPr="0058107E">
        <w:rPr>
          <w:rFonts w:ascii="Arial" w:hAnsi="Arial" w:cs="Arial"/>
          <w:color w:val="000000"/>
          <w:sz w:val="23"/>
          <w:szCs w:val="23"/>
        </w:rPr>
        <w:t>Rober</w:t>
      </w:r>
      <w:proofErr w:type="spellEnd"/>
      <w:r w:rsidRPr="0058107E">
        <w:rPr>
          <w:rFonts w:ascii="Arial" w:hAnsi="Arial" w:cs="Arial"/>
          <w:color w:val="000000"/>
          <w:sz w:val="23"/>
          <w:szCs w:val="23"/>
        </w:rPr>
        <w:t>(t)s</w:t>
      </w:r>
    </w:p>
    <w:p w14:paraId="0BCCA172" w14:textId="77777777" w:rsidR="0058107E" w:rsidRPr="0058107E" w:rsidRDefault="0058107E" w:rsidP="0058107E">
      <w:pPr>
        <w:rPr>
          <w:rFonts w:ascii="Arial" w:eastAsia="Times New Roman" w:hAnsi="Arial" w:cs="Arial"/>
          <w:sz w:val="23"/>
          <w:szCs w:val="23"/>
        </w:rPr>
      </w:pPr>
    </w:p>
    <w:p w14:paraId="445A5AA5"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u w:val="single"/>
        </w:rPr>
        <w:t>Person Titles</w:t>
      </w:r>
    </w:p>
    <w:p w14:paraId="595449AD"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 xml:space="preserve">Esquire - Add “, Esq.” to surname. </w:t>
      </w:r>
      <w:proofErr w:type="spellStart"/>
      <w:r w:rsidRPr="0058107E">
        <w:rPr>
          <w:rFonts w:ascii="Arial" w:hAnsi="Arial" w:cs="Arial"/>
          <w:color w:val="000000"/>
          <w:sz w:val="23"/>
          <w:szCs w:val="23"/>
        </w:rPr>
        <w:t>Eg</w:t>
      </w:r>
      <w:proofErr w:type="spellEnd"/>
      <w:r w:rsidRPr="0058107E">
        <w:rPr>
          <w:rFonts w:ascii="Arial" w:hAnsi="Arial" w:cs="Arial"/>
          <w:color w:val="000000"/>
          <w:sz w:val="23"/>
          <w:szCs w:val="23"/>
        </w:rPr>
        <w:t>: Chan, Esq.</w:t>
      </w:r>
    </w:p>
    <w:p w14:paraId="119B549B" w14:textId="77777777" w:rsidR="0058107E" w:rsidRDefault="0058107E" w:rsidP="0058107E">
      <w:pPr>
        <w:rPr>
          <w:rFonts w:ascii="Arial" w:hAnsi="Arial" w:cs="Arial"/>
          <w:color w:val="000000"/>
          <w:sz w:val="23"/>
          <w:szCs w:val="23"/>
        </w:rPr>
      </w:pPr>
      <w:r w:rsidRPr="0058107E">
        <w:rPr>
          <w:rFonts w:ascii="Arial" w:hAnsi="Arial" w:cs="Arial"/>
          <w:color w:val="000000"/>
          <w:sz w:val="23"/>
          <w:szCs w:val="23"/>
        </w:rPr>
        <w:t xml:space="preserve">Princess - Add before forename. </w:t>
      </w:r>
      <w:proofErr w:type="spellStart"/>
      <w:r w:rsidRPr="0058107E">
        <w:rPr>
          <w:rFonts w:ascii="Arial" w:hAnsi="Arial" w:cs="Arial"/>
          <w:color w:val="000000"/>
          <w:sz w:val="23"/>
          <w:szCs w:val="23"/>
        </w:rPr>
        <w:t>Eg.</w:t>
      </w:r>
      <w:proofErr w:type="spellEnd"/>
      <w:r w:rsidRPr="0058107E">
        <w:rPr>
          <w:rFonts w:ascii="Arial" w:hAnsi="Arial" w:cs="Arial"/>
          <w:color w:val="000000"/>
          <w:sz w:val="23"/>
          <w:szCs w:val="23"/>
        </w:rPr>
        <w:t xml:space="preserve"> Princess Mary</w:t>
      </w:r>
    </w:p>
    <w:p w14:paraId="0AAF5F5D" w14:textId="56AE1C18" w:rsidR="00391F7F" w:rsidRPr="0058107E" w:rsidRDefault="00391F7F" w:rsidP="0058107E">
      <w:pPr>
        <w:rPr>
          <w:rFonts w:ascii="Arial" w:hAnsi="Arial" w:cs="Arial"/>
          <w:sz w:val="23"/>
          <w:szCs w:val="23"/>
        </w:rPr>
      </w:pPr>
      <w:r>
        <w:rPr>
          <w:rFonts w:ascii="Arial" w:hAnsi="Arial" w:cs="Arial"/>
          <w:color w:val="000000"/>
          <w:sz w:val="23"/>
          <w:szCs w:val="23"/>
        </w:rPr>
        <w:t xml:space="preserve">Senior/Junior/The Younger – Add </w:t>
      </w:r>
      <w:r w:rsidR="005F2CFA">
        <w:rPr>
          <w:rFonts w:ascii="Arial" w:hAnsi="Arial" w:cs="Arial"/>
          <w:color w:val="000000"/>
          <w:sz w:val="23"/>
          <w:szCs w:val="23"/>
        </w:rPr>
        <w:t xml:space="preserve">as suffix to surname.  </w:t>
      </w:r>
      <w:proofErr w:type="spellStart"/>
      <w:r w:rsidR="005F2CFA">
        <w:rPr>
          <w:rFonts w:ascii="Arial" w:hAnsi="Arial" w:cs="Arial"/>
          <w:color w:val="000000"/>
          <w:sz w:val="23"/>
          <w:szCs w:val="23"/>
        </w:rPr>
        <w:t>Eg</w:t>
      </w:r>
      <w:proofErr w:type="spellEnd"/>
      <w:r w:rsidR="005F2CFA">
        <w:rPr>
          <w:rFonts w:ascii="Arial" w:hAnsi="Arial" w:cs="Arial"/>
          <w:color w:val="000000"/>
          <w:sz w:val="23"/>
          <w:szCs w:val="23"/>
        </w:rPr>
        <w:t xml:space="preserve">: </w:t>
      </w:r>
      <w:r>
        <w:rPr>
          <w:rFonts w:ascii="Arial" w:hAnsi="Arial" w:cs="Arial"/>
          <w:color w:val="000000"/>
          <w:sz w:val="23"/>
          <w:szCs w:val="23"/>
        </w:rPr>
        <w:t>Smith (Junior)</w:t>
      </w:r>
      <w:r w:rsidR="005F2CFA">
        <w:rPr>
          <w:rFonts w:ascii="Arial" w:hAnsi="Arial" w:cs="Arial"/>
          <w:color w:val="000000"/>
          <w:sz w:val="23"/>
          <w:szCs w:val="23"/>
        </w:rPr>
        <w:t>, John</w:t>
      </w:r>
    </w:p>
    <w:p w14:paraId="0F098139" w14:textId="77777777" w:rsidR="0058107E" w:rsidRPr="0058107E" w:rsidRDefault="0058107E" w:rsidP="0058107E">
      <w:pPr>
        <w:rPr>
          <w:rFonts w:ascii="Arial" w:eastAsia="Times New Roman" w:hAnsi="Arial" w:cs="Arial"/>
          <w:sz w:val="23"/>
          <w:szCs w:val="23"/>
        </w:rPr>
      </w:pPr>
    </w:p>
    <w:p w14:paraId="7AAF230C"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u w:val="single"/>
        </w:rPr>
        <w:t>Occupation</w:t>
      </w:r>
    </w:p>
    <w:p w14:paraId="2BE07E2B" w14:textId="77777777" w:rsidR="0058107E" w:rsidRPr="0058107E" w:rsidRDefault="0058107E" w:rsidP="0058107E">
      <w:pPr>
        <w:rPr>
          <w:rFonts w:ascii="Arial" w:eastAsia="Times New Roman" w:hAnsi="Arial" w:cs="Arial"/>
          <w:sz w:val="23"/>
          <w:szCs w:val="23"/>
        </w:rPr>
      </w:pPr>
    </w:p>
    <w:p w14:paraId="5E55065F"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For occupation changes, make a new person entry.</w:t>
      </w:r>
    </w:p>
    <w:p w14:paraId="7EE240AD" w14:textId="77777777" w:rsidR="0058107E" w:rsidRPr="0058107E" w:rsidRDefault="0058107E" w:rsidP="0058107E">
      <w:pPr>
        <w:rPr>
          <w:rFonts w:ascii="Arial" w:eastAsia="Times New Roman" w:hAnsi="Arial" w:cs="Arial"/>
          <w:sz w:val="23"/>
          <w:szCs w:val="23"/>
        </w:rPr>
      </w:pPr>
    </w:p>
    <w:p w14:paraId="48D828B4" w14:textId="77777777" w:rsidR="0058107E" w:rsidRPr="0058107E" w:rsidRDefault="0058107E" w:rsidP="0058107E">
      <w:pPr>
        <w:rPr>
          <w:rFonts w:ascii="Arial" w:hAnsi="Arial" w:cs="Arial"/>
          <w:sz w:val="23"/>
          <w:szCs w:val="23"/>
        </w:rPr>
      </w:pPr>
      <w:r w:rsidRPr="008E21F8">
        <w:rPr>
          <w:rFonts w:ascii="Arial" w:hAnsi="Arial" w:cs="Arial"/>
          <w:i/>
          <w:color w:val="000000"/>
          <w:sz w:val="23"/>
          <w:szCs w:val="23"/>
        </w:rPr>
        <w:t>“And’ vs ‘&amp;’:</w:t>
      </w:r>
      <w:r w:rsidRPr="0058107E">
        <w:rPr>
          <w:rFonts w:ascii="Arial" w:hAnsi="Arial" w:cs="Arial"/>
          <w:b/>
          <w:bCs/>
          <w:color w:val="000000"/>
          <w:sz w:val="23"/>
          <w:szCs w:val="23"/>
        </w:rPr>
        <w:t xml:space="preserve"> </w:t>
      </w:r>
      <w:r w:rsidRPr="0058107E">
        <w:rPr>
          <w:rFonts w:ascii="Arial" w:hAnsi="Arial" w:cs="Arial"/>
          <w:color w:val="000000"/>
          <w:sz w:val="23"/>
          <w:szCs w:val="23"/>
        </w:rPr>
        <w:t>*Barristers and Solicitors: in Occupation, write out the ‘</w:t>
      </w:r>
      <w:r w:rsidRPr="0058107E">
        <w:rPr>
          <w:rFonts w:ascii="Arial" w:hAnsi="Arial" w:cs="Arial"/>
          <w:i/>
          <w:iCs/>
          <w:color w:val="000000"/>
          <w:sz w:val="23"/>
          <w:szCs w:val="23"/>
        </w:rPr>
        <w:t>and’</w:t>
      </w:r>
      <w:r w:rsidRPr="0058107E">
        <w:rPr>
          <w:rFonts w:ascii="Arial" w:hAnsi="Arial" w:cs="Arial"/>
          <w:color w:val="000000"/>
          <w:sz w:val="23"/>
          <w:szCs w:val="23"/>
        </w:rPr>
        <w:t xml:space="preserve"> if you have a Barrister and Solicitor. If “Barristers &amp; Solicitors” is in the institution name, and typed out that way in the document, you can keep it that way as part of the institution name.</w:t>
      </w:r>
    </w:p>
    <w:p w14:paraId="279E64F9"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 xml:space="preserve">For women - include ‘Wife’, ‘Widow’, ‘Spinster’ </w:t>
      </w:r>
      <w:proofErr w:type="spellStart"/>
      <w:r w:rsidRPr="0058107E">
        <w:rPr>
          <w:rFonts w:ascii="Arial" w:hAnsi="Arial" w:cs="Arial"/>
          <w:color w:val="000000"/>
          <w:sz w:val="23"/>
          <w:szCs w:val="23"/>
        </w:rPr>
        <w:t>etc</w:t>
      </w:r>
      <w:proofErr w:type="spellEnd"/>
      <w:r w:rsidRPr="0058107E">
        <w:rPr>
          <w:rFonts w:ascii="Arial" w:hAnsi="Arial" w:cs="Arial"/>
          <w:color w:val="000000"/>
          <w:sz w:val="23"/>
          <w:szCs w:val="23"/>
        </w:rPr>
        <w:t xml:space="preserve"> as occupation - this may be depressing, but what can you do? Also enter it into the Owners Notes field, especially if they list the husband’s name</w:t>
      </w:r>
    </w:p>
    <w:p w14:paraId="124B82FD" w14:textId="1B38EF50" w:rsidR="0058107E" w:rsidRDefault="0058107E" w:rsidP="00715FD0">
      <w:pPr>
        <w:rPr>
          <w:rFonts w:ascii="Arial" w:hAnsi="Arial" w:cs="Arial"/>
          <w:sz w:val="23"/>
          <w:szCs w:val="23"/>
        </w:rPr>
      </w:pPr>
      <w:proofErr w:type="spellStart"/>
      <w:r w:rsidRPr="0058107E">
        <w:rPr>
          <w:rFonts w:ascii="Arial" w:hAnsi="Arial" w:cs="Arial"/>
          <w:color w:val="000000"/>
          <w:sz w:val="23"/>
          <w:szCs w:val="23"/>
        </w:rPr>
        <w:lastRenderedPageBreak/>
        <w:t>Eg</w:t>
      </w:r>
      <w:proofErr w:type="spellEnd"/>
      <w:r w:rsidRPr="0058107E">
        <w:rPr>
          <w:rFonts w:ascii="Arial" w:hAnsi="Arial" w:cs="Arial"/>
          <w:color w:val="000000"/>
          <w:sz w:val="23"/>
          <w:szCs w:val="23"/>
        </w:rPr>
        <w:t xml:space="preserve">: Wife of John Smith. </w:t>
      </w:r>
      <w:r w:rsidRPr="0058107E">
        <w:rPr>
          <w:rFonts w:ascii="Arial" w:hAnsi="Arial" w:cs="Arial"/>
          <w:b/>
          <w:bCs/>
          <w:color w:val="000000"/>
          <w:sz w:val="23"/>
          <w:szCs w:val="23"/>
        </w:rPr>
        <w:t xml:space="preserve">Exception: </w:t>
      </w:r>
      <w:r w:rsidRPr="0058107E">
        <w:rPr>
          <w:rFonts w:ascii="Arial" w:hAnsi="Arial" w:cs="Arial"/>
          <w:color w:val="000000"/>
          <w:sz w:val="23"/>
          <w:szCs w:val="23"/>
        </w:rPr>
        <w:t>If a woman has listed both her marital status and a separate occupation (</w:t>
      </w:r>
      <w:proofErr w:type="spellStart"/>
      <w:r w:rsidRPr="0058107E">
        <w:rPr>
          <w:rFonts w:ascii="Arial" w:hAnsi="Arial" w:cs="Arial"/>
          <w:color w:val="000000"/>
          <w:sz w:val="23"/>
          <w:szCs w:val="23"/>
        </w:rPr>
        <w:t>eg.</w:t>
      </w:r>
      <w:proofErr w:type="spellEnd"/>
      <w:r w:rsidRPr="0058107E">
        <w:rPr>
          <w:rFonts w:ascii="Arial" w:hAnsi="Arial" w:cs="Arial"/>
          <w:color w:val="000000"/>
          <w:sz w:val="23"/>
          <w:szCs w:val="23"/>
        </w:rPr>
        <w:t xml:space="preserve"> Wife of -----, Laundry Proprietor), include the occupation in the Occupation field and her marital status, including husband’s name, in the Owners Notes field.</w:t>
      </w:r>
    </w:p>
    <w:p w14:paraId="72418D93" w14:textId="77777777" w:rsidR="00715FD0" w:rsidRPr="00715FD0" w:rsidRDefault="00715FD0" w:rsidP="00715FD0">
      <w:pPr>
        <w:rPr>
          <w:rFonts w:ascii="Arial" w:hAnsi="Arial" w:cs="Arial"/>
          <w:sz w:val="23"/>
          <w:szCs w:val="23"/>
        </w:rPr>
      </w:pPr>
    </w:p>
    <w:p w14:paraId="526FD8B6" w14:textId="77777777" w:rsidR="00715FD0" w:rsidRPr="0058107E" w:rsidRDefault="00715FD0" w:rsidP="00715FD0">
      <w:pPr>
        <w:rPr>
          <w:rFonts w:ascii="Arial" w:hAnsi="Arial" w:cs="Arial"/>
          <w:sz w:val="23"/>
          <w:szCs w:val="23"/>
        </w:rPr>
      </w:pPr>
      <w:r w:rsidRPr="0058107E">
        <w:rPr>
          <w:rFonts w:ascii="Arial" w:hAnsi="Arial" w:cs="Arial"/>
          <w:color w:val="000000"/>
          <w:sz w:val="23"/>
          <w:szCs w:val="23"/>
          <w:u w:val="single"/>
        </w:rPr>
        <w:t>Owner/Seller/Lawyer notes field</w:t>
      </w:r>
    </w:p>
    <w:p w14:paraId="27D98CF2" w14:textId="77777777" w:rsidR="00715FD0" w:rsidRPr="0058107E" w:rsidRDefault="00715FD0" w:rsidP="00715FD0">
      <w:pPr>
        <w:rPr>
          <w:rFonts w:ascii="Arial" w:hAnsi="Arial" w:cs="Arial"/>
          <w:sz w:val="23"/>
          <w:szCs w:val="23"/>
        </w:rPr>
      </w:pPr>
      <w:r w:rsidRPr="00B262DF">
        <w:rPr>
          <w:rFonts w:ascii="Arial" w:hAnsi="Arial" w:cs="Arial"/>
          <w:i/>
          <w:color w:val="000000"/>
          <w:sz w:val="23"/>
          <w:szCs w:val="23"/>
        </w:rPr>
        <w:t>If an Owner is an executor/executrix of a will</w:t>
      </w:r>
      <w:r w:rsidRPr="0058107E">
        <w:rPr>
          <w:rFonts w:ascii="Arial" w:hAnsi="Arial" w:cs="Arial"/>
          <w:color w:val="000000"/>
          <w:sz w:val="23"/>
          <w:szCs w:val="23"/>
        </w:rPr>
        <w:t>, include that information in the Owner Notes field.</w:t>
      </w:r>
    </w:p>
    <w:p w14:paraId="6000D6AF" w14:textId="77777777" w:rsidR="00715FD0" w:rsidRDefault="00715FD0" w:rsidP="00715FD0">
      <w:pPr>
        <w:rPr>
          <w:rFonts w:ascii="Arial" w:hAnsi="Arial" w:cs="Arial"/>
          <w:color w:val="000000"/>
          <w:sz w:val="23"/>
          <w:szCs w:val="23"/>
        </w:rPr>
      </w:pPr>
      <w:r w:rsidRPr="0058107E">
        <w:rPr>
          <w:rFonts w:ascii="Arial" w:hAnsi="Arial" w:cs="Arial"/>
          <w:i/>
          <w:iCs/>
          <w:color w:val="000000"/>
          <w:sz w:val="23"/>
          <w:szCs w:val="23"/>
        </w:rPr>
        <w:t>If the address is illegible</w:t>
      </w:r>
      <w:r w:rsidRPr="0058107E">
        <w:rPr>
          <w:rFonts w:ascii="Arial" w:hAnsi="Arial" w:cs="Arial"/>
          <w:color w:val="000000"/>
          <w:sz w:val="23"/>
          <w:szCs w:val="23"/>
        </w:rPr>
        <w:t>, write it into the Owner notes column along with your best guess.</w:t>
      </w:r>
    </w:p>
    <w:p w14:paraId="30276185" w14:textId="61639A35" w:rsidR="001A5459" w:rsidRPr="0058107E" w:rsidRDefault="001A5459" w:rsidP="00715FD0">
      <w:pPr>
        <w:rPr>
          <w:rFonts w:ascii="Arial" w:hAnsi="Arial" w:cs="Arial"/>
          <w:sz w:val="23"/>
          <w:szCs w:val="23"/>
        </w:rPr>
      </w:pPr>
      <w:r w:rsidRPr="00B262DF">
        <w:rPr>
          <w:rFonts w:ascii="Arial" w:hAnsi="Arial" w:cs="Arial"/>
          <w:i/>
          <w:color w:val="000000"/>
          <w:sz w:val="23"/>
          <w:szCs w:val="23"/>
        </w:rPr>
        <w:t>If an owner is care of an address, person, or institution</w:t>
      </w:r>
      <w:r>
        <w:rPr>
          <w:rFonts w:ascii="Arial" w:hAnsi="Arial" w:cs="Arial"/>
          <w:color w:val="000000"/>
          <w:sz w:val="23"/>
          <w:szCs w:val="23"/>
        </w:rPr>
        <w:t xml:space="preserve">, </w:t>
      </w:r>
      <w:r w:rsidR="00B262DF">
        <w:rPr>
          <w:rFonts w:ascii="Arial" w:hAnsi="Arial" w:cs="Arial"/>
          <w:color w:val="000000"/>
          <w:sz w:val="23"/>
          <w:szCs w:val="23"/>
        </w:rPr>
        <w:t>record the care of status in the notes field.</w:t>
      </w:r>
    </w:p>
    <w:p w14:paraId="0E89AAF3" w14:textId="77777777" w:rsidR="00715FD0" w:rsidRPr="0058107E" w:rsidRDefault="00715FD0" w:rsidP="0058107E">
      <w:pPr>
        <w:spacing w:after="240"/>
        <w:rPr>
          <w:rFonts w:ascii="Arial" w:eastAsia="Times New Roman" w:hAnsi="Arial" w:cs="Arial"/>
          <w:sz w:val="23"/>
          <w:szCs w:val="23"/>
        </w:rPr>
      </w:pPr>
    </w:p>
    <w:p w14:paraId="75ECD61D"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u w:val="single"/>
        </w:rPr>
        <w:t>Addresses</w:t>
      </w:r>
    </w:p>
    <w:p w14:paraId="19DEFBD7"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Street address</w:t>
      </w:r>
    </w:p>
    <w:p w14:paraId="1A7030C3" w14:textId="77777777" w:rsidR="0058107E" w:rsidRPr="0058107E" w:rsidRDefault="0058107E" w:rsidP="0058107E">
      <w:pPr>
        <w:ind w:firstLine="720"/>
        <w:rPr>
          <w:rFonts w:ascii="Arial" w:hAnsi="Arial" w:cs="Arial"/>
          <w:sz w:val="23"/>
          <w:szCs w:val="23"/>
        </w:rPr>
      </w:pPr>
      <w:r w:rsidRPr="0058107E">
        <w:rPr>
          <w:rFonts w:ascii="Arial" w:hAnsi="Arial" w:cs="Arial"/>
          <w:color w:val="000000"/>
          <w:sz w:val="23"/>
          <w:szCs w:val="23"/>
        </w:rPr>
        <w:t>ex. Georgia St W</w:t>
      </w:r>
    </w:p>
    <w:p w14:paraId="5D0B7185" w14:textId="77777777" w:rsidR="0058107E" w:rsidRPr="0058107E" w:rsidRDefault="0058107E" w:rsidP="0058107E">
      <w:pPr>
        <w:ind w:firstLine="720"/>
        <w:rPr>
          <w:rFonts w:ascii="Arial" w:hAnsi="Arial" w:cs="Arial"/>
          <w:sz w:val="23"/>
          <w:szCs w:val="23"/>
        </w:rPr>
      </w:pPr>
      <w:r w:rsidRPr="0058107E">
        <w:rPr>
          <w:rFonts w:ascii="Arial" w:hAnsi="Arial" w:cs="Arial"/>
          <w:color w:val="000000"/>
          <w:sz w:val="23"/>
          <w:szCs w:val="23"/>
        </w:rPr>
        <w:t>ex. Powell St E</w:t>
      </w:r>
    </w:p>
    <w:p w14:paraId="1B0EDC80" w14:textId="77777777" w:rsidR="0058107E" w:rsidRDefault="0058107E" w:rsidP="0058107E">
      <w:pPr>
        <w:ind w:firstLine="720"/>
        <w:rPr>
          <w:rFonts w:ascii="Arial" w:hAnsi="Arial" w:cs="Arial"/>
          <w:color w:val="000000"/>
          <w:sz w:val="23"/>
          <w:szCs w:val="23"/>
        </w:rPr>
      </w:pPr>
      <w:r w:rsidRPr="0058107E">
        <w:rPr>
          <w:rFonts w:ascii="Arial" w:hAnsi="Arial" w:cs="Arial"/>
          <w:color w:val="000000"/>
          <w:sz w:val="23"/>
          <w:szCs w:val="23"/>
        </w:rPr>
        <w:t>ex. 41st Ave E</w:t>
      </w:r>
    </w:p>
    <w:p w14:paraId="2727C27C" w14:textId="77777777" w:rsidR="00EC11A5" w:rsidRDefault="00EC11A5" w:rsidP="00EC11A5">
      <w:pPr>
        <w:rPr>
          <w:rFonts w:ascii="Arial" w:hAnsi="Arial" w:cs="Arial"/>
          <w:color w:val="000000"/>
          <w:sz w:val="23"/>
          <w:szCs w:val="23"/>
        </w:rPr>
      </w:pPr>
    </w:p>
    <w:p w14:paraId="7650BEC8" w14:textId="10B0F4A1" w:rsidR="00EC11A5" w:rsidRDefault="00EC11A5" w:rsidP="00EC11A5">
      <w:pPr>
        <w:rPr>
          <w:rFonts w:ascii="Arial" w:hAnsi="Arial" w:cs="Arial"/>
          <w:color w:val="000000"/>
          <w:sz w:val="23"/>
          <w:szCs w:val="23"/>
        </w:rPr>
      </w:pPr>
      <w:r>
        <w:rPr>
          <w:rFonts w:ascii="Arial" w:hAnsi="Arial" w:cs="Arial"/>
          <w:color w:val="000000"/>
          <w:sz w:val="23"/>
          <w:szCs w:val="23"/>
        </w:rPr>
        <w:t>Civic abbreviations</w:t>
      </w:r>
    </w:p>
    <w:p w14:paraId="2D9D902E" w14:textId="399EF46A" w:rsidR="00EC11A5" w:rsidRDefault="00EC11A5" w:rsidP="00EC11A5">
      <w:pPr>
        <w:ind w:left="720"/>
        <w:rPr>
          <w:rFonts w:ascii="Arial" w:hAnsi="Arial" w:cs="Arial"/>
          <w:color w:val="000000"/>
          <w:sz w:val="23"/>
          <w:szCs w:val="23"/>
        </w:rPr>
      </w:pPr>
      <w:r>
        <w:rPr>
          <w:rFonts w:ascii="Arial" w:hAnsi="Arial" w:cs="Arial"/>
          <w:color w:val="000000"/>
          <w:sz w:val="23"/>
          <w:szCs w:val="23"/>
        </w:rPr>
        <w:t>Street = St</w:t>
      </w:r>
    </w:p>
    <w:p w14:paraId="6FA575A3" w14:textId="587BB502" w:rsidR="00EC11A5" w:rsidRDefault="00EC11A5" w:rsidP="00EC11A5">
      <w:pPr>
        <w:ind w:left="720"/>
        <w:rPr>
          <w:rFonts w:ascii="Arial" w:hAnsi="Arial" w:cs="Arial"/>
          <w:color w:val="000000"/>
          <w:sz w:val="23"/>
          <w:szCs w:val="23"/>
        </w:rPr>
      </w:pPr>
      <w:r>
        <w:rPr>
          <w:rFonts w:ascii="Arial" w:hAnsi="Arial" w:cs="Arial"/>
          <w:color w:val="000000"/>
          <w:sz w:val="23"/>
          <w:szCs w:val="23"/>
        </w:rPr>
        <w:t>Avenue = Ave</w:t>
      </w:r>
    </w:p>
    <w:p w14:paraId="22134646" w14:textId="3D719EC7" w:rsidR="00EC11A5" w:rsidRDefault="00EC11A5" w:rsidP="00EC11A5">
      <w:pPr>
        <w:ind w:left="720"/>
        <w:rPr>
          <w:rFonts w:ascii="Arial" w:hAnsi="Arial" w:cs="Arial"/>
          <w:color w:val="000000"/>
          <w:sz w:val="23"/>
          <w:szCs w:val="23"/>
        </w:rPr>
      </w:pPr>
      <w:r>
        <w:rPr>
          <w:rFonts w:ascii="Arial" w:hAnsi="Arial" w:cs="Arial"/>
          <w:color w:val="000000"/>
          <w:sz w:val="23"/>
          <w:szCs w:val="23"/>
        </w:rPr>
        <w:t>Boulevard = Blvd</w:t>
      </w:r>
    </w:p>
    <w:p w14:paraId="4AE501F2" w14:textId="45154C34" w:rsidR="00EC11A5" w:rsidRDefault="00EC11A5" w:rsidP="00EC11A5">
      <w:pPr>
        <w:ind w:left="720"/>
        <w:rPr>
          <w:rFonts w:ascii="Arial" w:hAnsi="Arial" w:cs="Arial"/>
          <w:color w:val="000000"/>
          <w:sz w:val="23"/>
          <w:szCs w:val="23"/>
        </w:rPr>
      </w:pPr>
      <w:r>
        <w:rPr>
          <w:rFonts w:ascii="Arial" w:hAnsi="Arial" w:cs="Arial"/>
          <w:color w:val="000000"/>
          <w:sz w:val="23"/>
          <w:szCs w:val="23"/>
        </w:rPr>
        <w:t xml:space="preserve">Drive = </w:t>
      </w:r>
      <w:proofErr w:type="spellStart"/>
      <w:r>
        <w:rPr>
          <w:rFonts w:ascii="Arial" w:hAnsi="Arial" w:cs="Arial"/>
          <w:color w:val="000000"/>
          <w:sz w:val="23"/>
          <w:szCs w:val="23"/>
        </w:rPr>
        <w:t>Dr</w:t>
      </w:r>
      <w:proofErr w:type="spellEnd"/>
    </w:p>
    <w:p w14:paraId="4B9242B1" w14:textId="2CD7F77A" w:rsidR="00EC11A5" w:rsidRDefault="00EC11A5" w:rsidP="00EC11A5">
      <w:pPr>
        <w:ind w:left="720"/>
        <w:rPr>
          <w:rFonts w:ascii="Arial" w:hAnsi="Arial" w:cs="Arial"/>
          <w:color w:val="000000"/>
          <w:sz w:val="23"/>
          <w:szCs w:val="23"/>
        </w:rPr>
      </w:pPr>
      <w:r>
        <w:rPr>
          <w:rFonts w:ascii="Arial" w:hAnsi="Arial" w:cs="Arial"/>
          <w:color w:val="000000"/>
          <w:sz w:val="23"/>
          <w:szCs w:val="23"/>
        </w:rPr>
        <w:t>Highway = Hwy</w:t>
      </w:r>
    </w:p>
    <w:p w14:paraId="5D1940CE" w14:textId="03AAE776" w:rsidR="00EC11A5" w:rsidRDefault="00EC11A5" w:rsidP="00EC11A5">
      <w:pPr>
        <w:ind w:left="720"/>
        <w:rPr>
          <w:rFonts w:ascii="Arial" w:hAnsi="Arial" w:cs="Arial"/>
          <w:color w:val="000000"/>
          <w:sz w:val="23"/>
          <w:szCs w:val="23"/>
        </w:rPr>
      </w:pPr>
      <w:r>
        <w:rPr>
          <w:rFonts w:ascii="Arial" w:hAnsi="Arial" w:cs="Arial"/>
          <w:color w:val="000000"/>
          <w:sz w:val="23"/>
          <w:szCs w:val="23"/>
        </w:rPr>
        <w:t>Crescent = Cres</w:t>
      </w:r>
    </w:p>
    <w:p w14:paraId="743DD896" w14:textId="5BC958E7" w:rsidR="00EC11A5" w:rsidRDefault="00EC11A5" w:rsidP="00EC11A5">
      <w:pPr>
        <w:ind w:left="720"/>
        <w:rPr>
          <w:rFonts w:ascii="Arial" w:hAnsi="Arial" w:cs="Arial"/>
          <w:color w:val="000000"/>
          <w:sz w:val="23"/>
          <w:szCs w:val="23"/>
        </w:rPr>
      </w:pPr>
      <w:r>
        <w:rPr>
          <w:rFonts w:ascii="Arial" w:hAnsi="Arial" w:cs="Arial"/>
          <w:color w:val="000000"/>
          <w:sz w:val="23"/>
          <w:szCs w:val="23"/>
        </w:rPr>
        <w:t xml:space="preserve">Court = </w:t>
      </w:r>
      <w:proofErr w:type="spellStart"/>
      <w:r>
        <w:rPr>
          <w:rFonts w:ascii="Arial" w:hAnsi="Arial" w:cs="Arial"/>
          <w:color w:val="000000"/>
          <w:sz w:val="23"/>
          <w:szCs w:val="23"/>
        </w:rPr>
        <w:t>Crt</w:t>
      </w:r>
      <w:proofErr w:type="spellEnd"/>
    </w:p>
    <w:p w14:paraId="4E7E3BCF" w14:textId="66D82EDF" w:rsidR="00EC11A5" w:rsidRDefault="00EC11A5" w:rsidP="00EC11A5">
      <w:pPr>
        <w:ind w:left="720"/>
        <w:rPr>
          <w:rFonts w:ascii="Arial" w:hAnsi="Arial" w:cs="Arial"/>
          <w:color w:val="000000"/>
          <w:sz w:val="23"/>
          <w:szCs w:val="23"/>
        </w:rPr>
      </w:pPr>
      <w:r>
        <w:rPr>
          <w:rFonts w:ascii="Arial" w:hAnsi="Arial" w:cs="Arial"/>
          <w:color w:val="000000"/>
          <w:sz w:val="23"/>
          <w:szCs w:val="23"/>
        </w:rPr>
        <w:t>Alley = Aly</w:t>
      </w:r>
    </w:p>
    <w:p w14:paraId="5664748D" w14:textId="315E1518" w:rsidR="00EC11A5" w:rsidRPr="00EC11A5" w:rsidRDefault="00EC11A5" w:rsidP="00EC11A5">
      <w:pPr>
        <w:ind w:left="720"/>
        <w:rPr>
          <w:rFonts w:ascii="Arial" w:hAnsi="Arial" w:cs="Arial"/>
          <w:color w:val="000000"/>
          <w:sz w:val="23"/>
          <w:szCs w:val="23"/>
        </w:rPr>
      </w:pPr>
      <w:r>
        <w:rPr>
          <w:rFonts w:ascii="Arial" w:hAnsi="Arial" w:cs="Arial"/>
          <w:color w:val="000000"/>
          <w:sz w:val="23"/>
          <w:szCs w:val="23"/>
        </w:rPr>
        <w:t>Rural Road Number 3</w:t>
      </w:r>
      <w:r w:rsidR="00C7655A">
        <w:rPr>
          <w:rFonts w:ascii="Arial" w:hAnsi="Arial" w:cs="Arial"/>
          <w:color w:val="000000"/>
          <w:sz w:val="23"/>
          <w:szCs w:val="23"/>
        </w:rPr>
        <w:t xml:space="preserve">  = R. R. #</w:t>
      </w:r>
      <w:r>
        <w:rPr>
          <w:rFonts w:ascii="Arial" w:hAnsi="Arial" w:cs="Arial"/>
          <w:color w:val="000000"/>
          <w:sz w:val="23"/>
          <w:szCs w:val="23"/>
        </w:rPr>
        <w:t>3</w:t>
      </w:r>
    </w:p>
    <w:p w14:paraId="242DE488" w14:textId="77777777" w:rsidR="0058107E" w:rsidRPr="0058107E" w:rsidRDefault="0058107E" w:rsidP="0058107E">
      <w:pPr>
        <w:rPr>
          <w:rFonts w:ascii="Arial" w:eastAsia="Times New Roman" w:hAnsi="Arial" w:cs="Arial"/>
          <w:sz w:val="23"/>
          <w:szCs w:val="23"/>
        </w:rPr>
      </w:pPr>
    </w:p>
    <w:p w14:paraId="0FA4FA91"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City</w:t>
      </w:r>
    </w:p>
    <w:p w14:paraId="472D5941"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ab/>
        <w:t>ex. Vancouver</w:t>
      </w:r>
    </w:p>
    <w:p w14:paraId="31C5DE84"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If multiple cities (rare), put an ampersand between them</w:t>
      </w:r>
    </w:p>
    <w:p w14:paraId="0EF647DF" w14:textId="77777777" w:rsidR="0058107E" w:rsidRPr="00D444BF" w:rsidRDefault="0058107E" w:rsidP="0058107E">
      <w:pPr>
        <w:rPr>
          <w:rFonts w:ascii="Arial" w:hAnsi="Arial" w:cs="Arial"/>
          <w:sz w:val="23"/>
          <w:szCs w:val="23"/>
          <w:lang w:val="fr-CA"/>
        </w:rPr>
      </w:pPr>
      <w:r w:rsidRPr="0058107E">
        <w:rPr>
          <w:rFonts w:ascii="Arial" w:hAnsi="Arial" w:cs="Arial"/>
          <w:color w:val="000000"/>
          <w:sz w:val="23"/>
          <w:szCs w:val="23"/>
        </w:rPr>
        <w:tab/>
      </w:r>
      <w:r w:rsidRPr="00D444BF">
        <w:rPr>
          <w:rFonts w:ascii="Arial" w:hAnsi="Arial" w:cs="Arial"/>
          <w:color w:val="000000"/>
          <w:sz w:val="23"/>
          <w:szCs w:val="23"/>
          <w:lang w:val="fr-CA"/>
        </w:rPr>
        <w:t>ex. Victoria &amp; Vancouver</w:t>
      </w:r>
    </w:p>
    <w:p w14:paraId="192FE84B" w14:textId="77777777" w:rsidR="0058107E" w:rsidRPr="00D444BF" w:rsidRDefault="0058107E" w:rsidP="0058107E">
      <w:pPr>
        <w:rPr>
          <w:rFonts w:ascii="Arial" w:hAnsi="Arial" w:cs="Arial"/>
          <w:sz w:val="23"/>
          <w:szCs w:val="23"/>
          <w:lang w:val="fr-CA"/>
        </w:rPr>
      </w:pPr>
      <w:r w:rsidRPr="00D444BF">
        <w:rPr>
          <w:rFonts w:ascii="Arial" w:hAnsi="Arial" w:cs="Arial"/>
          <w:color w:val="000000"/>
          <w:sz w:val="23"/>
          <w:szCs w:val="23"/>
          <w:lang w:val="fr-CA"/>
        </w:rPr>
        <w:tab/>
        <w:t>ex. Victoria, Vancouver &amp; New Westminster.</w:t>
      </w:r>
    </w:p>
    <w:p w14:paraId="5DEF3426" w14:textId="77777777" w:rsidR="0058107E" w:rsidRPr="00D444BF" w:rsidRDefault="0058107E" w:rsidP="0058107E">
      <w:pPr>
        <w:rPr>
          <w:rFonts w:ascii="Arial" w:eastAsia="Times New Roman" w:hAnsi="Arial" w:cs="Arial"/>
          <w:sz w:val="23"/>
          <w:szCs w:val="23"/>
          <w:lang w:val="fr-CA"/>
        </w:rPr>
      </w:pPr>
    </w:p>
    <w:p w14:paraId="3CB08AC5"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Province</w:t>
      </w:r>
    </w:p>
    <w:p w14:paraId="5BC86FCC"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ab/>
        <w:t>ex. BC</w:t>
      </w:r>
    </w:p>
    <w:p w14:paraId="3375C2D9"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ab/>
        <w:t>ex. MB</w:t>
      </w:r>
    </w:p>
    <w:p w14:paraId="47C0BB39" w14:textId="77777777" w:rsidR="0058107E" w:rsidRPr="0058107E" w:rsidRDefault="0058107E" w:rsidP="0058107E">
      <w:pPr>
        <w:ind w:firstLine="720"/>
        <w:rPr>
          <w:rFonts w:ascii="Arial" w:hAnsi="Arial" w:cs="Arial"/>
          <w:sz w:val="23"/>
          <w:szCs w:val="23"/>
        </w:rPr>
      </w:pPr>
      <w:r w:rsidRPr="0058107E">
        <w:rPr>
          <w:rFonts w:ascii="Arial" w:hAnsi="Arial" w:cs="Arial"/>
          <w:color w:val="000000"/>
          <w:sz w:val="23"/>
          <w:szCs w:val="23"/>
        </w:rPr>
        <w:t>If you have an American state, enter it in the province field like so:</w:t>
      </w:r>
    </w:p>
    <w:p w14:paraId="47DB62FB" w14:textId="77777777" w:rsidR="0058107E" w:rsidRPr="0058107E" w:rsidRDefault="0058107E" w:rsidP="0058107E">
      <w:pPr>
        <w:ind w:firstLine="720"/>
        <w:rPr>
          <w:rFonts w:ascii="Arial" w:hAnsi="Arial" w:cs="Arial"/>
          <w:sz w:val="23"/>
          <w:szCs w:val="23"/>
        </w:rPr>
      </w:pPr>
      <w:r w:rsidRPr="0058107E">
        <w:rPr>
          <w:rFonts w:ascii="Arial" w:hAnsi="Arial" w:cs="Arial"/>
          <w:color w:val="000000"/>
          <w:sz w:val="23"/>
          <w:szCs w:val="23"/>
        </w:rPr>
        <w:t>ex. Washington, USA (include the country in the Province field, if any nation other than Canada)</w:t>
      </w:r>
    </w:p>
    <w:p w14:paraId="467118E4" w14:textId="77777777" w:rsidR="0058107E" w:rsidRPr="0058107E" w:rsidRDefault="0058107E" w:rsidP="0058107E">
      <w:pPr>
        <w:ind w:firstLine="720"/>
        <w:rPr>
          <w:rFonts w:ascii="Arial" w:hAnsi="Arial" w:cs="Arial"/>
          <w:sz w:val="23"/>
          <w:szCs w:val="23"/>
        </w:rPr>
      </w:pPr>
      <w:r w:rsidRPr="0058107E">
        <w:rPr>
          <w:rFonts w:ascii="Arial" w:hAnsi="Arial" w:cs="Arial"/>
          <w:color w:val="000000"/>
          <w:sz w:val="23"/>
          <w:szCs w:val="23"/>
        </w:rPr>
        <w:t>If you have a country and no province/state, enter it in the province field:</w:t>
      </w:r>
    </w:p>
    <w:p w14:paraId="7BD4B745" w14:textId="77777777" w:rsidR="0058107E" w:rsidRPr="0058107E" w:rsidRDefault="0058107E" w:rsidP="0058107E">
      <w:pPr>
        <w:ind w:firstLine="720"/>
        <w:rPr>
          <w:rFonts w:ascii="Arial" w:hAnsi="Arial" w:cs="Arial"/>
          <w:sz w:val="23"/>
          <w:szCs w:val="23"/>
        </w:rPr>
      </w:pPr>
      <w:r w:rsidRPr="0058107E">
        <w:rPr>
          <w:rFonts w:ascii="Arial" w:hAnsi="Arial" w:cs="Arial"/>
          <w:color w:val="000000"/>
          <w:sz w:val="23"/>
          <w:szCs w:val="23"/>
        </w:rPr>
        <w:t>ex. England</w:t>
      </w:r>
    </w:p>
    <w:p w14:paraId="2A87C71B" w14:textId="77777777" w:rsidR="0058107E" w:rsidRPr="0058107E" w:rsidRDefault="0058107E" w:rsidP="0058107E">
      <w:pPr>
        <w:rPr>
          <w:rFonts w:ascii="Arial" w:eastAsia="Times New Roman" w:hAnsi="Arial" w:cs="Arial"/>
          <w:sz w:val="23"/>
          <w:szCs w:val="23"/>
        </w:rPr>
      </w:pPr>
    </w:p>
    <w:p w14:paraId="35EE2629"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Postal Code</w:t>
      </w:r>
    </w:p>
    <w:p w14:paraId="0C3AB416"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ab/>
        <w:t>ex. V6B4N7 (do not put in any spaces).</w:t>
      </w:r>
    </w:p>
    <w:p w14:paraId="431B6484" w14:textId="77777777" w:rsidR="0058107E" w:rsidRPr="0058107E" w:rsidRDefault="0058107E" w:rsidP="0058107E">
      <w:pPr>
        <w:rPr>
          <w:rFonts w:ascii="Arial" w:eastAsia="Times New Roman" w:hAnsi="Arial" w:cs="Arial"/>
          <w:sz w:val="23"/>
          <w:szCs w:val="23"/>
        </w:rPr>
      </w:pPr>
    </w:p>
    <w:p w14:paraId="0CEC0275"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u w:val="single"/>
        </w:rPr>
        <w:lastRenderedPageBreak/>
        <w:t>Buildings</w:t>
      </w:r>
      <w:r w:rsidRPr="0058107E">
        <w:rPr>
          <w:rFonts w:ascii="Arial" w:hAnsi="Arial" w:cs="Arial"/>
          <w:color w:val="000000"/>
          <w:sz w:val="23"/>
          <w:szCs w:val="23"/>
        </w:rPr>
        <w:t>:</w:t>
      </w:r>
    </w:p>
    <w:p w14:paraId="55270890" w14:textId="77777777" w:rsidR="0058107E" w:rsidRPr="0058107E" w:rsidRDefault="0058107E" w:rsidP="0058107E">
      <w:pPr>
        <w:ind w:firstLine="720"/>
        <w:rPr>
          <w:rFonts w:ascii="Arial" w:hAnsi="Arial" w:cs="Arial"/>
          <w:sz w:val="23"/>
          <w:szCs w:val="23"/>
        </w:rPr>
      </w:pPr>
      <w:r w:rsidRPr="0058107E">
        <w:rPr>
          <w:rFonts w:ascii="Arial" w:hAnsi="Arial" w:cs="Arial"/>
          <w:color w:val="000000"/>
          <w:sz w:val="23"/>
          <w:szCs w:val="23"/>
        </w:rPr>
        <w:t xml:space="preserve">Some owners will be listed at an apartment number. </w:t>
      </w:r>
    </w:p>
    <w:p w14:paraId="55804FC8" w14:textId="77777777" w:rsidR="0058107E" w:rsidRPr="00D444BF" w:rsidRDefault="0058107E" w:rsidP="0058107E">
      <w:pPr>
        <w:rPr>
          <w:rFonts w:ascii="Arial" w:hAnsi="Arial" w:cs="Arial"/>
          <w:sz w:val="23"/>
          <w:szCs w:val="23"/>
          <w:lang w:val="fr-CA"/>
        </w:rPr>
      </w:pPr>
      <w:r w:rsidRPr="0058107E">
        <w:rPr>
          <w:rFonts w:ascii="Arial" w:hAnsi="Arial" w:cs="Arial"/>
          <w:color w:val="000000"/>
          <w:sz w:val="23"/>
          <w:szCs w:val="23"/>
        </w:rPr>
        <w:tab/>
      </w:r>
      <w:r w:rsidRPr="00D444BF">
        <w:rPr>
          <w:rFonts w:ascii="Arial" w:hAnsi="Arial" w:cs="Arial"/>
          <w:color w:val="000000"/>
          <w:sz w:val="23"/>
          <w:szCs w:val="23"/>
          <w:lang w:val="fr-CA"/>
        </w:rPr>
        <w:t>ex. D-2152</w:t>
      </w:r>
    </w:p>
    <w:p w14:paraId="368192D5" w14:textId="77777777" w:rsidR="0058107E" w:rsidRPr="00D444BF" w:rsidRDefault="0058107E" w:rsidP="0058107E">
      <w:pPr>
        <w:rPr>
          <w:rFonts w:ascii="Arial" w:hAnsi="Arial" w:cs="Arial"/>
          <w:sz w:val="23"/>
          <w:szCs w:val="23"/>
          <w:lang w:val="fr-CA"/>
        </w:rPr>
      </w:pPr>
      <w:r w:rsidRPr="00D444BF">
        <w:rPr>
          <w:rFonts w:ascii="Arial" w:hAnsi="Arial" w:cs="Arial"/>
          <w:color w:val="000000"/>
          <w:sz w:val="23"/>
          <w:szCs w:val="23"/>
          <w:lang w:val="fr-CA"/>
        </w:rPr>
        <w:tab/>
        <w:t>     41st Ave W</w:t>
      </w:r>
    </w:p>
    <w:p w14:paraId="23EAD3CA" w14:textId="77777777" w:rsidR="0058107E" w:rsidRPr="00D444BF" w:rsidRDefault="0058107E" w:rsidP="0058107E">
      <w:pPr>
        <w:rPr>
          <w:rFonts w:ascii="Arial" w:hAnsi="Arial" w:cs="Arial"/>
          <w:sz w:val="23"/>
          <w:szCs w:val="23"/>
          <w:lang w:val="fr-CA"/>
        </w:rPr>
      </w:pPr>
      <w:r w:rsidRPr="00D444BF">
        <w:rPr>
          <w:rFonts w:ascii="Arial" w:hAnsi="Arial" w:cs="Arial"/>
          <w:color w:val="000000"/>
          <w:sz w:val="23"/>
          <w:szCs w:val="23"/>
          <w:lang w:val="fr-CA"/>
        </w:rPr>
        <w:tab/>
        <w:t>ex. 4133</w:t>
      </w:r>
    </w:p>
    <w:p w14:paraId="02CBC121" w14:textId="77777777" w:rsidR="0058107E" w:rsidRPr="0058107E" w:rsidRDefault="0058107E" w:rsidP="0058107E">
      <w:pPr>
        <w:rPr>
          <w:rFonts w:ascii="Arial" w:hAnsi="Arial" w:cs="Arial"/>
          <w:sz w:val="23"/>
          <w:szCs w:val="23"/>
        </w:rPr>
      </w:pPr>
      <w:r w:rsidRPr="00D444BF">
        <w:rPr>
          <w:rFonts w:ascii="Arial" w:hAnsi="Arial" w:cs="Arial"/>
          <w:color w:val="000000"/>
          <w:sz w:val="23"/>
          <w:szCs w:val="23"/>
          <w:lang w:val="fr-CA"/>
        </w:rPr>
        <w:tab/>
        <w:t>    </w:t>
      </w:r>
      <w:r w:rsidRPr="0058107E">
        <w:rPr>
          <w:rFonts w:ascii="Arial" w:hAnsi="Arial" w:cs="Arial"/>
          <w:color w:val="000000"/>
          <w:sz w:val="23"/>
          <w:szCs w:val="23"/>
        </w:rPr>
        <w:t>Granville St</w:t>
      </w:r>
    </w:p>
    <w:p w14:paraId="5DBCD32C" w14:textId="77777777" w:rsidR="0058107E" w:rsidRPr="0058107E" w:rsidRDefault="0058107E" w:rsidP="0058107E">
      <w:pPr>
        <w:rPr>
          <w:rFonts w:ascii="Arial" w:eastAsia="Times New Roman" w:hAnsi="Arial" w:cs="Arial"/>
          <w:sz w:val="23"/>
          <w:szCs w:val="23"/>
        </w:rPr>
      </w:pPr>
    </w:p>
    <w:p w14:paraId="2FFE2411" w14:textId="0383B3AF" w:rsidR="0058107E" w:rsidRPr="0058107E" w:rsidRDefault="0058107E" w:rsidP="0058107E">
      <w:pPr>
        <w:ind w:firstLine="720"/>
        <w:rPr>
          <w:rFonts w:ascii="Arial" w:hAnsi="Arial" w:cs="Arial"/>
          <w:sz w:val="23"/>
          <w:szCs w:val="23"/>
        </w:rPr>
      </w:pPr>
      <w:r w:rsidRPr="0058107E">
        <w:rPr>
          <w:rFonts w:ascii="Arial" w:hAnsi="Arial" w:cs="Arial"/>
          <w:color w:val="000000"/>
          <w:sz w:val="23"/>
          <w:szCs w:val="23"/>
        </w:rPr>
        <w:t>If we have a building name and no street address for the buildi</w:t>
      </w:r>
      <w:r w:rsidR="000E723C">
        <w:rPr>
          <w:rFonts w:ascii="Arial" w:hAnsi="Arial" w:cs="Arial"/>
          <w:color w:val="000000"/>
          <w:sz w:val="23"/>
          <w:szCs w:val="23"/>
        </w:rPr>
        <w:t>ng, the apt number is entered i</w:t>
      </w:r>
      <w:r w:rsidRPr="0058107E">
        <w:rPr>
          <w:rFonts w:ascii="Arial" w:hAnsi="Arial" w:cs="Arial"/>
          <w:color w:val="000000"/>
          <w:sz w:val="23"/>
          <w:szCs w:val="23"/>
        </w:rPr>
        <w:t>n</w:t>
      </w:r>
      <w:r w:rsidR="000E723C">
        <w:rPr>
          <w:rFonts w:ascii="Arial" w:hAnsi="Arial" w:cs="Arial"/>
          <w:color w:val="000000"/>
          <w:sz w:val="23"/>
          <w:szCs w:val="23"/>
        </w:rPr>
        <w:t xml:space="preserve"> </w:t>
      </w:r>
      <w:r w:rsidRPr="0058107E">
        <w:rPr>
          <w:rFonts w:ascii="Arial" w:hAnsi="Arial" w:cs="Arial"/>
          <w:color w:val="000000"/>
          <w:sz w:val="23"/>
          <w:szCs w:val="23"/>
        </w:rPr>
        <w:t>the Street Number field and the building name is entered in the Street Name field. The biggest example of this we have is the Custodian (506 Royal Bank Building). When the Street Name field is a building, this means that the “Street Number” is actually the suite/apt. number.</w:t>
      </w:r>
      <w:r w:rsidR="000E723C">
        <w:rPr>
          <w:rFonts w:ascii="Arial" w:hAnsi="Arial" w:cs="Arial"/>
          <w:color w:val="000000"/>
          <w:sz w:val="23"/>
          <w:szCs w:val="23"/>
        </w:rPr>
        <w:t xml:space="preserve">  </w:t>
      </w:r>
      <w:r w:rsidRPr="0058107E">
        <w:rPr>
          <w:rFonts w:ascii="Arial" w:hAnsi="Arial" w:cs="Arial"/>
          <w:color w:val="000000"/>
          <w:sz w:val="23"/>
          <w:szCs w:val="23"/>
        </w:rPr>
        <w:t xml:space="preserve">This is a </w:t>
      </w:r>
      <w:r w:rsidRPr="0058107E">
        <w:rPr>
          <w:rFonts w:ascii="Arial" w:hAnsi="Arial" w:cs="Arial"/>
          <w:b/>
          <w:bCs/>
          <w:color w:val="000000"/>
          <w:sz w:val="23"/>
          <w:szCs w:val="23"/>
        </w:rPr>
        <w:t xml:space="preserve">provisional measure </w:t>
      </w:r>
      <w:r w:rsidRPr="0058107E">
        <w:rPr>
          <w:rFonts w:ascii="Arial" w:hAnsi="Arial" w:cs="Arial"/>
          <w:color w:val="000000"/>
          <w:sz w:val="23"/>
          <w:szCs w:val="23"/>
        </w:rPr>
        <w:t>for the purposes of data entry.</w:t>
      </w:r>
    </w:p>
    <w:p w14:paraId="43BA6BEE"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We would enter this as</w:t>
      </w:r>
    </w:p>
    <w:p w14:paraId="61CB5570" w14:textId="77777777" w:rsidR="0058107E" w:rsidRPr="0058107E" w:rsidRDefault="0058107E" w:rsidP="0058107E">
      <w:pPr>
        <w:ind w:firstLine="720"/>
        <w:rPr>
          <w:rFonts w:ascii="Arial" w:hAnsi="Arial" w:cs="Arial"/>
          <w:sz w:val="23"/>
          <w:szCs w:val="23"/>
        </w:rPr>
      </w:pPr>
      <w:r w:rsidRPr="0058107E">
        <w:rPr>
          <w:rFonts w:ascii="Arial" w:hAnsi="Arial" w:cs="Arial"/>
          <w:color w:val="000000"/>
          <w:sz w:val="23"/>
          <w:szCs w:val="23"/>
        </w:rPr>
        <w:t>Street Number: 506</w:t>
      </w:r>
    </w:p>
    <w:p w14:paraId="50998A92" w14:textId="77777777" w:rsidR="0058107E" w:rsidRPr="0058107E" w:rsidRDefault="0058107E" w:rsidP="0058107E">
      <w:pPr>
        <w:ind w:firstLine="720"/>
        <w:rPr>
          <w:rFonts w:ascii="Arial" w:hAnsi="Arial" w:cs="Arial"/>
          <w:sz w:val="23"/>
          <w:szCs w:val="23"/>
        </w:rPr>
      </w:pPr>
      <w:r w:rsidRPr="0058107E">
        <w:rPr>
          <w:rFonts w:ascii="Arial" w:hAnsi="Arial" w:cs="Arial"/>
          <w:color w:val="000000"/>
          <w:sz w:val="23"/>
          <w:szCs w:val="23"/>
        </w:rPr>
        <w:t>Street Name: Royal Bank Building</w:t>
      </w:r>
    </w:p>
    <w:p w14:paraId="2D65D78F" w14:textId="77777777" w:rsidR="0058107E" w:rsidRPr="0058107E" w:rsidRDefault="0058107E" w:rsidP="0058107E">
      <w:pPr>
        <w:rPr>
          <w:rFonts w:ascii="Arial" w:eastAsia="Times New Roman" w:hAnsi="Arial" w:cs="Arial"/>
          <w:sz w:val="23"/>
          <w:szCs w:val="23"/>
        </w:rPr>
      </w:pPr>
    </w:p>
    <w:p w14:paraId="370B5E98"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For addresses that have an apartment number, building name and building address, enter as follows:</w:t>
      </w:r>
    </w:p>
    <w:p w14:paraId="4A38B84C" w14:textId="77777777" w:rsidR="0058107E" w:rsidRPr="0058107E" w:rsidRDefault="0058107E" w:rsidP="0058107E">
      <w:pPr>
        <w:ind w:firstLine="720"/>
        <w:rPr>
          <w:rFonts w:ascii="Arial" w:hAnsi="Arial" w:cs="Arial"/>
          <w:sz w:val="23"/>
          <w:szCs w:val="23"/>
        </w:rPr>
      </w:pPr>
      <w:r w:rsidRPr="0058107E">
        <w:rPr>
          <w:rFonts w:ascii="Arial" w:hAnsi="Arial" w:cs="Arial"/>
          <w:color w:val="000000"/>
          <w:sz w:val="23"/>
          <w:szCs w:val="23"/>
        </w:rPr>
        <w:t>Street number: [apt#]-[</w:t>
      </w:r>
      <w:proofErr w:type="spellStart"/>
      <w:r w:rsidRPr="0058107E">
        <w:rPr>
          <w:rFonts w:ascii="Arial" w:hAnsi="Arial" w:cs="Arial"/>
          <w:color w:val="000000"/>
          <w:sz w:val="23"/>
          <w:szCs w:val="23"/>
        </w:rPr>
        <w:t>bldg</w:t>
      </w:r>
      <w:proofErr w:type="spellEnd"/>
      <w:r w:rsidRPr="0058107E">
        <w:rPr>
          <w:rFonts w:ascii="Arial" w:hAnsi="Arial" w:cs="Arial"/>
          <w:color w:val="000000"/>
          <w:sz w:val="23"/>
          <w:szCs w:val="23"/>
        </w:rPr>
        <w:t xml:space="preserve"> address#]</w:t>
      </w:r>
    </w:p>
    <w:p w14:paraId="7D031598" w14:textId="77777777" w:rsidR="0058107E" w:rsidRPr="0058107E" w:rsidRDefault="0058107E" w:rsidP="0058107E">
      <w:pPr>
        <w:ind w:firstLine="720"/>
        <w:rPr>
          <w:rFonts w:ascii="Arial" w:hAnsi="Arial" w:cs="Arial"/>
          <w:sz w:val="23"/>
          <w:szCs w:val="23"/>
        </w:rPr>
      </w:pPr>
      <w:r w:rsidRPr="0058107E">
        <w:rPr>
          <w:rFonts w:ascii="Arial" w:hAnsi="Arial" w:cs="Arial"/>
          <w:color w:val="000000"/>
          <w:sz w:val="23"/>
          <w:szCs w:val="23"/>
        </w:rPr>
        <w:t xml:space="preserve">Street name: [street name of </w:t>
      </w:r>
      <w:proofErr w:type="spellStart"/>
      <w:r w:rsidRPr="0058107E">
        <w:rPr>
          <w:rFonts w:ascii="Arial" w:hAnsi="Arial" w:cs="Arial"/>
          <w:color w:val="000000"/>
          <w:sz w:val="23"/>
          <w:szCs w:val="23"/>
        </w:rPr>
        <w:t>bldg</w:t>
      </w:r>
      <w:proofErr w:type="spellEnd"/>
      <w:r w:rsidRPr="0058107E">
        <w:rPr>
          <w:rFonts w:ascii="Arial" w:hAnsi="Arial" w:cs="Arial"/>
          <w:color w:val="000000"/>
          <w:sz w:val="23"/>
          <w:szCs w:val="23"/>
        </w:rPr>
        <w:t xml:space="preserve"> address]</w:t>
      </w:r>
    </w:p>
    <w:p w14:paraId="7A606E30"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And then in the notes field, write out the full address.</w:t>
      </w:r>
    </w:p>
    <w:p w14:paraId="60701EF2"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Example: Albion Land Co. Limited</w:t>
      </w:r>
    </w:p>
    <w:p w14:paraId="48601F54" w14:textId="77777777" w:rsidR="0058107E" w:rsidRPr="0058107E" w:rsidRDefault="0058107E" w:rsidP="0058107E">
      <w:pPr>
        <w:ind w:firstLine="720"/>
        <w:rPr>
          <w:rFonts w:ascii="Arial" w:hAnsi="Arial" w:cs="Arial"/>
          <w:sz w:val="23"/>
          <w:szCs w:val="23"/>
        </w:rPr>
      </w:pPr>
      <w:r w:rsidRPr="0058107E">
        <w:rPr>
          <w:rFonts w:ascii="Arial" w:hAnsi="Arial" w:cs="Arial"/>
          <w:color w:val="000000"/>
          <w:sz w:val="23"/>
          <w:szCs w:val="23"/>
        </w:rPr>
        <w:t>Street number: 410-739</w:t>
      </w:r>
    </w:p>
    <w:p w14:paraId="2A9EA532" w14:textId="77777777" w:rsidR="0058107E" w:rsidRPr="0058107E" w:rsidRDefault="0058107E" w:rsidP="0058107E">
      <w:pPr>
        <w:ind w:firstLine="720"/>
        <w:rPr>
          <w:rFonts w:ascii="Arial" w:hAnsi="Arial" w:cs="Arial"/>
          <w:sz w:val="23"/>
          <w:szCs w:val="23"/>
        </w:rPr>
      </w:pPr>
      <w:r w:rsidRPr="0058107E">
        <w:rPr>
          <w:rFonts w:ascii="Arial" w:hAnsi="Arial" w:cs="Arial"/>
          <w:color w:val="000000"/>
          <w:sz w:val="23"/>
          <w:szCs w:val="23"/>
        </w:rPr>
        <w:t>Street name: Hastings St W</w:t>
      </w:r>
    </w:p>
    <w:p w14:paraId="2334342D" w14:textId="77777777" w:rsidR="0058107E" w:rsidRPr="0058107E" w:rsidRDefault="0058107E" w:rsidP="0058107E">
      <w:pPr>
        <w:ind w:firstLine="720"/>
        <w:rPr>
          <w:rFonts w:ascii="Arial" w:hAnsi="Arial" w:cs="Arial"/>
          <w:sz w:val="23"/>
          <w:szCs w:val="23"/>
        </w:rPr>
      </w:pPr>
      <w:r w:rsidRPr="0058107E">
        <w:rPr>
          <w:rFonts w:ascii="Arial" w:hAnsi="Arial" w:cs="Arial"/>
          <w:color w:val="000000"/>
          <w:sz w:val="23"/>
          <w:szCs w:val="23"/>
        </w:rPr>
        <w:t>City: Vancouver</w:t>
      </w:r>
    </w:p>
    <w:p w14:paraId="24C260FD" w14:textId="77777777" w:rsidR="0058107E" w:rsidRPr="0058107E" w:rsidRDefault="0058107E" w:rsidP="0058107E">
      <w:pPr>
        <w:ind w:firstLine="720"/>
        <w:rPr>
          <w:rFonts w:ascii="Arial" w:hAnsi="Arial" w:cs="Arial"/>
          <w:sz w:val="23"/>
          <w:szCs w:val="23"/>
        </w:rPr>
      </w:pPr>
      <w:r w:rsidRPr="0058107E">
        <w:rPr>
          <w:rFonts w:ascii="Arial" w:hAnsi="Arial" w:cs="Arial"/>
          <w:color w:val="000000"/>
          <w:sz w:val="23"/>
          <w:szCs w:val="23"/>
        </w:rPr>
        <w:t>Province: BC</w:t>
      </w:r>
    </w:p>
    <w:p w14:paraId="500F9E0E" w14:textId="77777777" w:rsidR="0058107E" w:rsidRPr="0058107E" w:rsidRDefault="0058107E" w:rsidP="0058107E">
      <w:pPr>
        <w:ind w:firstLine="720"/>
        <w:rPr>
          <w:rFonts w:ascii="Arial" w:hAnsi="Arial" w:cs="Arial"/>
          <w:sz w:val="23"/>
          <w:szCs w:val="23"/>
        </w:rPr>
      </w:pPr>
      <w:r w:rsidRPr="0058107E">
        <w:rPr>
          <w:rFonts w:ascii="Arial" w:hAnsi="Arial" w:cs="Arial"/>
          <w:color w:val="000000"/>
          <w:sz w:val="23"/>
          <w:szCs w:val="23"/>
        </w:rPr>
        <w:t xml:space="preserve">Notes: </w:t>
      </w:r>
    </w:p>
    <w:p w14:paraId="022F5841" w14:textId="77777777" w:rsidR="0058107E" w:rsidRPr="0058107E" w:rsidRDefault="0058107E" w:rsidP="0058107E">
      <w:pPr>
        <w:ind w:left="720" w:firstLine="720"/>
        <w:rPr>
          <w:rFonts w:ascii="Arial" w:hAnsi="Arial" w:cs="Arial"/>
          <w:sz w:val="23"/>
          <w:szCs w:val="23"/>
        </w:rPr>
      </w:pPr>
      <w:r w:rsidRPr="0058107E">
        <w:rPr>
          <w:rFonts w:ascii="Arial" w:hAnsi="Arial" w:cs="Arial"/>
          <w:color w:val="000000"/>
          <w:sz w:val="23"/>
          <w:szCs w:val="23"/>
        </w:rPr>
        <w:t>410 Winch Building</w:t>
      </w:r>
    </w:p>
    <w:p w14:paraId="6D596EEE" w14:textId="77777777" w:rsidR="0058107E" w:rsidRPr="0058107E" w:rsidRDefault="0058107E" w:rsidP="0058107E">
      <w:pPr>
        <w:ind w:left="720" w:firstLine="720"/>
        <w:rPr>
          <w:rFonts w:ascii="Arial" w:hAnsi="Arial" w:cs="Arial"/>
          <w:sz w:val="23"/>
          <w:szCs w:val="23"/>
        </w:rPr>
      </w:pPr>
      <w:r w:rsidRPr="0058107E">
        <w:rPr>
          <w:rFonts w:ascii="Arial" w:hAnsi="Arial" w:cs="Arial"/>
          <w:color w:val="000000"/>
          <w:sz w:val="23"/>
          <w:szCs w:val="23"/>
        </w:rPr>
        <w:t>739 Hastings St W</w:t>
      </w:r>
    </w:p>
    <w:p w14:paraId="1B019EF2" w14:textId="77777777" w:rsidR="0058107E" w:rsidRPr="0058107E" w:rsidRDefault="0058107E" w:rsidP="0058107E">
      <w:pPr>
        <w:ind w:left="720" w:firstLine="720"/>
        <w:rPr>
          <w:rFonts w:ascii="Arial" w:hAnsi="Arial" w:cs="Arial"/>
          <w:sz w:val="23"/>
          <w:szCs w:val="23"/>
        </w:rPr>
      </w:pPr>
      <w:r w:rsidRPr="0058107E">
        <w:rPr>
          <w:rFonts w:ascii="Arial" w:hAnsi="Arial" w:cs="Arial"/>
          <w:color w:val="000000"/>
          <w:sz w:val="23"/>
          <w:szCs w:val="23"/>
        </w:rPr>
        <w:t>Vancouver</w:t>
      </w:r>
    </w:p>
    <w:p w14:paraId="283B657C"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*Buildings: Spell out “Building” or “</w:t>
      </w:r>
      <w:proofErr w:type="spellStart"/>
      <w:r w:rsidRPr="0058107E">
        <w:rPr>
          <w:rFonts w:ascii="Arial" w:hAnsi="Arial" w:cs="Arial"/>
          <w:color w:val="000000"/>
          <w:sz w:val="23"/>
          <w:szCs w:val="23"/>
        </w:rPr>
        <w:t>Bldg</w:t>
      </w:r>
      <w:proofErr w:type="spellEnd"/>
      <w:r w:rsidRPr="0058107E">
        <w:rPr>
          <w:rFonts w:ascii="Arial" w:hAnsi="Arial" w:cs="Arial"/>
          <w:color w:val="000000"/>
          <w:sz w:val="23"/>
          <w:szCs w:val="23"/>
        </w:rPr>
        <w:t>” based on what is on the actual document.</w:t>
      </w:r>
    </w:p>
    <w:p w14:paraId="09B10909" w14:textId="77777777" w:rsidR="0058107E" w:rsidRPr="0058107E" w:rsidRDefault="0058107E" w:rsidP="0058107E">
      <w:pPr>
        <w:rPr>
          <w:rFonts w:ascii="Arial" w:eastAsia="Times New Roman" w:hAnsi="Arial" w:cs="Arial"/>
          <w:sz w:val="23"/>
          <w:szCs w:val="23"/>
        </w:rPr>
      </w:pPr>
    </w:p>
    <w:p w14:paraId="67B46094"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If an address has multiple apartment numbers, a building, a street number, and a street name, simply use the street number and name, and include the apartment and building information in the notes.</w:t>
      </w:r>
    </w:p>
    <w:p w14:paraId="0DEA0475" w14:textId="77777777" w:rsidR="0058107E" w:rsidRPr="0058107E" w:rsidRDefault="0058107E" w:rsidP="0058107E">
      <w:pPr>
        <w:rPr>
          <w:rFonts w:ascii="Arial" w:hAnsi="Arial" w:cs="Arial"/>
          <w:sz w:val="23"/>
          <w:szCs w:val="23"/>
        </w:rPr>
      </w:pPr>
      <w:proofErr w:type="spellStart"/>
      <w:r w:rsidRPr="0058107E">
        <w:rPr>
          <w:rFonts w:ascii="Arial" w:hAnsi="Arial" w:cs="Arial"/>
          <w:color w:val="000000"/>
          <w:sz w:val="23"/>
          <w:szCs w:val="23"/>
        </w:rPr>
        <w:t>Eg</w:t>
      </w:r>
      <w:proofErr w:type="spellEnd"/>
      <w:r w:rsidRPr="0058107E">
        <w:rPr>
          <w:rFonts w:ascii="Arial" w:hAnsi="Arial" w:cs="Arial"/>
          <w:color w:val="000000"/>
          <w:sz w:val="23"/>
          <w:szCs w:val="23"/>
        </w:rPr>
        <w:t>: 411-14 Rogers Building</w:t>
      </w:r>
    </w:p>
    <w:p w14:paraId="65B9A530"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     470 Granville St</w:t>
      </w:r>
    </w:p>
    <w:p w14:paraId="1E03147B" w14:textId="77777777" w:rsidR="0058107E" w:rsidRPr="0058107E" w:rsidRDefault="0058107E" w:rsidP="0058107E">
      <w:pPr>
        <w:rPr>
          <w:rFonts w:ascii="Arial" w:eastAsia="Times New Roman" w:hAnsi="Arial" w:cs="Arial"/>
          <w:sz w:val="23"/>
          <w:szCs w:val="23"/>
        </w:rPr>
      </w:pPr>
    </w:p>
    <w:p w14:paraId="773577B1"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PO Boxes - if there is not a separate Street Number, include the PO Box and number in the Street Number field. If there IS a separate Street Number, include it in the Owner Notes field.</w:t>
      </w:r>
    </w:p>
    <w:p w14:paraId="593DA64E" w14:textId="77777777" w:rsidR="0058107E" w:rsidRPr="0058107E" w:rsidRDefault="0058107E" w:rsidP="0058107E">
      <w:pPr>
        <w:rPr>
          <w:rFonts w:ascii="Arial" w:eastAsia="Times New Roman" w:hAnsi="Arial" w:cs="Arial"/>
          <w:sz w:val="23"/>
          <w:szCs w:val="23"/>
        </w:rPr>
      </w:pPr>
    </w:p>
    <w:p w14:paraId="2D21D27B"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 xml:space="preserve">If the street has a </w:t>
      </w:r>
      <w:r w:rsidRPr="0058107E">
        <w:rPr>
          <w:rFonts w:ascii="Arial" w:hAnsi="Arial" w:cs="Arial"/>
          <w:b/>
          <w:bCs/>
          <w:color w:val="000000"/>
          <w:sz w:val="23"/>
          <w:szCs w:val="23"/>
        </w:rPr>
        <w:t>Rural Road number</w:t>
      </w:r>
      <w:r w:rsidRPr="0058107E">
        <w:rPr>
          <w:rFonts w:ascii="Arial" w:hAnsi="Arial" w:cs="Arial"/>
          <w:color w:val="000000"/>
          <w:sz w:val="23"/>
          <w:szCs w:val="23"/>
        </w:rPr>
        <w:t>, include the full address including RR# in the Notes field of the Owner. Do NOT include RR# in the Address fields, UNLESS R. R. #x is the only street name given.</w:t>
      </w:r>
    </w:p>
    <w:p w14:paraId="059491DA"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Example: Owner Notes field:  2359-5186 Cordova Bay Rd R. R. #4</w:t>
      </w:r>
    </w:p>
    <w:p w14:paraId="2FAC1184"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 xml:space="preserve">Example: </w:t>
      </w:r>
      <w:r w:rsidRPr="0058107E">
        <w:rPr>
          <w:rFonts w:ascii="Arial" w:hAnsi="Arial" w:cs="Arial"/>
          <w:color w:val="000000"/>
          <w:sz w:val="23"/>
          <w:szCs w:val="23"/>
        </w:rPr>
        <w:tab/>
        <w:t xml:space="preserve">Street #: </w:t>
      </w:r>
      <w:proofErr w:type="spellStart"/>
      <w:r w:rsidRPr="0058107E">
        <w:rPr>
          <w:rFonts w:ascii="Arial" w:hAnsi="Arial" w:cs="Arial"/>
          <w:color w:val="000000"/>
          <w:sz w:val="23"/>
          <w:szCs w:val="23"/>
        </w:rPr>
        <w:t>Derewenko</w:t>
      </w:r>
      <w:proofErr w:type="spellEnd"/>
      <w:r w:rsidRPr="0058107E">
        <w:rPr>
          <w:rFonts w:ascii="Arial" w:hAnsi="Arial" w:cs="Arial"/>
          <w:color w:val="000000"/>
          <w:sz w:val="23"/>
          <w:szCs w:val="23"/>
        </w:rPr>
        <w:t xml:space="preserve"> Farm</w:t>
      </w:r>
      <w:r w:rsidRPr="0058107E">
        <w:rPr>
          <w:rFonts w:ascii="Arial" w:hAnsi="Arial" w:cs="Arial"/>
          <w:color w:val="000000"/>
          <w:sz w:val="23"/>
          <w:szCs w:val="23"/>
        </w:rPr>
        <w:tab/>
      </w:r>
      <w:r w:rsidRPr="0058107E">
        <w:rPr>
          <w:rFonts w:ascii="Arial" w:hAnsi="Arial" w:cs="Arial"/>
          <w:color w:val="000000"/>
          <w:sz w:val="23"/>
          <w:szCs w:val="23"/>
        </w:rPr>
        <w:tab/>
      </w:r>
      <w:r w:rsidRPr="0058107E">
        <w:rPr>
          <w:rFonts w:ascii="Arial" w:hAnsi="Arial" w:cs="Arial"/>
          <w:color w:val="000000"/>
          <w:sz w:val="23"/>
          <w:szCs w:val="23"/>
        </w:rPr>
        <w:tab/>
      </w:r>
    </w:p>
    <w:p w14:paraId="7728CD11"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ab/>
      </w:r>
      <w:r w:rsidRPr="0058107E">
        <w:rPr>
          <w:rFonts w:ascii="Arial" w:hAnsi="Arial" w:cs="Arial"/>
          <w:color w:val="000000"/>
          <w:sz w:val="23"/>
          <w:szCs w:val="23"/>
        </w:rPr>
        <w:tab/>
        <w:t>Street name: R. R. #2</w:t>
      </w:r>
    </w:p>
    <w:p w14:paraId="734FF664" w14:textId="32487EE0" w:rsidR="0058107E" w:rsidRPr="0058107E" w:rsidRDefault="0058107E" w:rsidP="0058107E">
      <w:pPr>
        <w:spacing w:after="240"/>
        <w:rPr>
          <w:rFonts w:ascii="Arial" w:eastAsia="Times New Roman" w:hAnsi="Arial" w:cs="Arial"/>
          <w:sz w:val="23"/>
          <w:szCs w:val="23"/>
        </w:rPr>
      </w:pPr>
    </w:p>
    <w:p w14:paraId="5DAC45D9" w14:textId="77777777" w:rsidR="0058107E" w:rsidRPr="0058107E" w:rsidRDefault="0058107E" w:rsidP="0058107E">
      <w:pPr>
        <w:rPr>
          <w:rFonts w:ascii="Arial" w:hAnsi="Arial" w:cs="Arial"/>
          <w:b/>
          <w:sz w:val="23"/>
          <w:szCs w:val="23"/>
        </w:rPr>
      </w:pPr>
      <w:r w:rsidRPr="0058107E">
        <w:rPr>
          <w:rFonts w:ascii="Arial" w:hAnsi="Arial" w:cs="Arial"/>
          <w:b/>
          <w:color w:val="000000"/>
          <w:sz w:val="23"/>
          <w:szCs w:val="23"/>
          <w:u w:val="single"/>
        </w:rPr>
        <w:t>Lawyers</w:t>
      </w:r>
    </w:p>
    <w:p w14:paraId="350088D9"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Check the transfer document for the lawyer information - most likely on the cover page. Check the Deed page as well (usually at the end of the transfer document), as there is often lawyer information in the bottom. If you have an Agent/Solicitor listed on the cover page, and a legal firm on the Deed page, compare the two addresses. The legal firm on the Deed likely will have a firm name (</w:t>
      </w:r>
      <w:proofErr w:type="spellStart"/>
      <w:r w:rsidRPr="0058107E">
        <w:rPr>
          <w:rFonts w:ascii="Arial" w:hAnsi="Arial" w:cs="Arial"/>
          <w:color w:val="000000"/>
          <w:sz w:val="23"/>
          <w:szCs w:val="23"/>
        </w:rPr>
        <w:t>eg.</w:t>
      </w:r>
      <w:proofErr w:type="spellEnd"/>
      <w:r w:rsidRPr="0058107E">
        <w:rPr>
          <w:rFonts w:ascii="Arial" w:hAnsi="Arial" w:cs="Arial"/>
          <w:color w:val="000000"/>
          <w:sz w:val="23"/>
          <w:szCs w:val="23"/>
        </w:rPr>
        <w:t xml:space="preserve"> Smith &amp; Smith). If the two addresses match, blend them into ONE lawyer entry. Enter the Agent/Solicitor name information from the cover page in the Surname and Forename fields. Enter the firm name into the Institution field, as well as any occupations (</w:t>
      </w:r>
      <w:proofErr w:type="spellStart"/>
      <w:r w:rsidRPr="0058107E">
        <w:rPr>
          <w:rFonts w:ascii="Arial" w:hAnsi="Arial" w:cs="Arial"/>
          <w:color w:val="000000"/>
          <w:sz w:val="23"/>
          <w:szCs w:val="23"/>
        </w:rPr>
        <w:t>eg.</w:t>
      </w:r>
      <w:proofErr w:type="spellEnd"/>
      <w:r w:rsidRPr="0058107E">
        <w:rPr>
          <w:rFonts w:ascii="Arial" w:hAnsi="Arial" w:cs="Arial"/>
          <w:color w:val="000000"/>
          <w:sz w:val="23"/>
          <w:szCs w:val="23"/>
        </w:rPr>
        <w:t xml:space="preserve"> Barristers &amp; Solicitors). In the Occupation field, enter the designation of the Agent/ Solicitor. </w:t>
      </w:r>
      <w:proofErr w:type="spellStart"/>
      <w:r w:rsidRPr="0058107E">
        <w:rPr>
          <w:rFonts w:ascii="Arial" w:hAnsi="Arial" w:cs="Arial"/>
          <w:color w:val="000000"/>
          <w:sz w:val="23"/>
          <w:szCs w:val="23"/>
        </w:rPr>
        <w:t>Eg</w:t>
      </w:r>
      <w:proofErr w:type="spellEnd"/>
      <w:r w:rsidRPr="0058107E">
        <w:rPr>
          <w:rFonts w:ascii="Arial" w:hAnsi="Arial" w:cs="Arial"/>
          <w:color w:val="000000"/>
          <w:sz w:val="23"/>
          <w:szCs w:val="23"/>
        </w:rPr>
        <w:t>:</w:t>
      </w:r>
    </w:p>
    <w:p w14:paraId="708EBFB3"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ab/>
        <w:t>Surname: Gray</w:t>
      </w:r>
    </w:p>
    <w:p w14:paraId="2F5D322F"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ab/>
        <w:t>Forename: C. Boyd</w:t>
      </w:r>
    </w:p>
    <w:p w14:paraId="255B0E2A"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ab/>
        <w:t xml:space="preserve">Institution: H.M. </w:t>
      </w:r>
      <w:proofErr w:type="spellStart"/>
      <w:r w:rsidRPr="0058107E">
        <w:rPr>
          <w:rFonts w:ascii="Arial" w:hAnsi="Arial" w:cs="Arial"/>
          <w:color w:val="000000"/>
          <w:sz w:val="23"/>
          <w:szCs w:val="23"/>
        </w:rPr>
        <w:t>Drost</w:t>
      </w:r>
      <w:proofErr w:type="spellEnd"/>
      <w:r w:rsidRPr="0058107E">
        <w:rPr>
          <w:rFonts w:ascii="Arial" w:hAnsi="Arial" w:cs="Arial"/>
          <w:color w:val="000000"/>
          <w:sz w:val="23"/>
          <w:szCs w:val="23"/>
        </w:rPr>
        <w:t>, Barrister and Solicitor</w:t>
      </w:r>
    </w:p>
    <w:p w14:paraId="313B39F9"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ab/>
        <w:t>Occupation: Solicitor</w:t>
      </w:r>
    </w:p>
    <w:p w14:paraId="482BE1B2"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ab/>
        <w:t>Address.</w:t>
      </w:r>
    </w:p>
    <w:p w14:paraId="567E3424"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 xml:space="preserve">If you have a law institution, enter it as an institution and ignore the occupation field if you do not have a specific individual (solicitor or agent) associated with it. </w:t>
      </w:r>
    </w:p>
    <w:p w14:paraId="42A3380C"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Example:</w:t>
      </w:r>
    </w:p>
    <w:p w14:paraId="0AA9FE94" w14:textId="77777777" w:rsidR="0058107E" w:rsidRPr="0058107E" w:rsidRDefault="0058107E" w:rsidP="0058107E">
      <w:pPr>
        <w:ind w:firstLine="720"/>
        <w:rPr>
          <w:rFonts w:ascii="Arial" w:hAnsi="Arial" w:cs="Arial"/>
          <w:sz w:val="23"/>
          <w:szCs w:val="23"/>
        </w:rPr>
      </w:pPr>
      <w:r w:rsidRPr="0058107E">
        <w:rPr>
          <w:rFonts w:ascii="Arial" w:hAnsi="Arial" w:cs="Arial"/>
          <w:color w:val="000000"/>
          <w:sz w:val="23"/>
          <w:szCs w:val="23"/>
        </w:rPr>
        <w:t xml:space="preserve">Institution name: Fraser &amp; </w:t>
      </w:r>
      <w:proofErr w:type="spellStart"/>
      <w:r w:rsidRPr="0058107E">
        <w:rPr>
          <w:rFonts w:ascii="Arial" w:hAnsi="Arial" w:cs="Arial"/>
          <w:color w:val="000000"/>
          <w:sz w:val="23"/>
          <w:szCs w:val="23"/>
        </w:rPr>
        <w:t>Blakney</w:t>
      </w:r>
      <w:proofErr w:type="spellEnd"/>
      <w:r w:rsidRPr="0058107E">
        <w:rPr>
          <w:rFonts w:ascii="Arial" w:hAnsi="Arial" w:cs="Arial"/>
          <w:color w:val="000000"/>
          <w:sz w:val="23"/>
          <w:szCs w:val="23"/>
        </w:rPr>
        <w:t xml:space="preserve"> Barristers, Solicitors </w:t>
      </w:r>
      <w:proofErr w:type="spellStart"/>
      <w:r w:rsidRPr="0058107E">
        <w:rPr>
          <w:rFonts w:ascii="Arial" w:hAnsi="Arial" w:cs="Arial"/>
          <w:color w:val="000000"/>
          <w:sz w:val="23"/>
          <w:szCs w:val="23"/>
        </w:rPr>
        <w:t>Etc</w:t>
      </w:r>
      <w:proofErr w:type="spellEnd"/>
    </w:p>
    <w:p w14:paraId="36981B8E" w14:textId="77777777" w:rsidR="0058107E" w:rsidRDefault="0058107E" w:rsidP="0058107E">
      <w:pPr>
        <w:ind w:firstLine="720"/>
        <w:rPr>
          <w:rFonts w:ascii="Arial" w:hAnsi="Arial" w:cs="Arial"/>
          <w:color w:val="000000"/>
          <w:sz w:val="23"/>
          <w:szCs w:val="23"/>
        </w:rPr>
      </w:pPr>
      <w:r w:rsidRPr="0058107E">
        <w:rPr>
          <w:rFonts w:ascii="Arial" w:hAnsi="Arial" w:cs="Arial"/>
          <w:color w:val="000000"/>
          <w:sz w:val="23"/>
          <w:szCs w:val="23"/>
        </w:rPr>
        <w:t xml:space="preserve">Occupation: </w:t>
      </w:r>
    </w:p>
    <w:p w14:paraId="49711DC3" w14:textId="77777777" w:rsidR="000E723C" w:rsidRDefault="000E723C" w:rsidP="000E723C">
      <w:pPr>
        <w:rPr>
          <w:rFonts w:ascii="Arial" w:hAnsi="Arial" w:cs="Arial"/>
          <w:color w:val="000000"/>
          <w:sz w:val="23"/>
          <w:szCs w:val="23"/>
        </w:rPr>
      </w:pPr>
    </w:p>
    <w:p w14:paraId="0DFA7FCA" w14:textId="07BF596E" w:rsidR="000E723C" w:rsidRPr="005A5F7F" w:rsidRDefault="000E723C" w:rsidP="000E723C">
      <w:pPr>
        <w:rPr>
          <w:rFonts w:ascii="Arial" w:hAnsi="Arial" w:cs="Arial"/>
          <w:b/>
          <w:color w:val="000000"/>
          <w:sz w:val="23"/>
          <w:szCs w:val="23"/>
          <w:u w:val="single"/>
        </w:rPr>
      </w:pPr>
      <w:r w:rsidRPr="005A5F7F">
        <w:rPr>
          <w:rFonts w:ascii="Arial" w:hAnsi="Arial" w:cs="Arial"/>
          <w:b/>
          <w:color w:val="000000"/>
          <w:sz w:val="23"/>
          <w:szCs w:val="23"/>
          <w:u w:val="single"/>
        </w:rPr>
        <w:t>Care of (c/o) Protocol</w:t>
      </w:r>
    </w:p>
    <w:p w14:paraId="504886F9" w14:textId="37322FBD" w:rsidR="005A5F7F" w:rsidRPr="005A5F7F" w:rsidRDefault="005A5F7F" w:rsidP="00BB1ECC">
      <w:pPr>
        <w:rPr>
          <w:rFonts w:ascii="Arial" w:hAnsi="Arial" w:cs="Arial"/>
          <w:color w:val="000000"/>
          <w:sz w:val="23"/>
          <w:szCs w:val="23"/>
        </w:rPr>
      </w:pPr>
      <w:r>
        <w:rPr>
          <w:rFonts w:ascii="Arial" w:hAnsi="Arial" w:cs="Arial"/>
          <w:i/>
          <w:color w:val="000000"/>
          <w:sz w:val="23"/>
          <w:szCs w:val="23"/>
        </w:rPr>
        <w:t>If an owner is care of a person</w:t>
      </w:r>
      <w:r w:rsidR="000C1C16">
        <w:rPr>
          <w:rFonts w:ascii="Arial" w:hAnsi="Arial" w:cs="Arial"/>
          <w:i/>
          <w:color w:val="000000"/>
          <w:sz w:val="23"/>
          <w:szCs w:val="23"/>
        </w:rPr>
        <w:t xml:space="preserve">, address, or institution, </w:t>
      </w:r>
      <w:r w:rsidR="000C1C16">
        <w:rPr>
          <w:rFonts w:ascii="Arial" w:hAnsi="Arial" w:cs="Arial"/>
          <w:color w:val="000000"/>
          <w:sz w:val="23"/>
          <w:szCs w:val="23"/>
        </w:rPr>
        <w:t>record the address and care of status in the owner and title notes.  Do not record an owner’s occupation as “care of”.</w:t>
      </w:r>
    </w:p>
    <w:p w14:paraId="138FB109" w14:textId="5E052DEA" w:rsidR="000E723C" w:rsidRDefault="000E723C" w:rsidP="00BB1ECC">
      <w:pPr>
        <w:rPr>
          <w:rFonts w:ascii="Arial" w:hAnsi="Arial" w:cs="Arial"/>
          <w:color w:val="000000"/>
          <w:sz w:val="23"/>
          <w:szCs w:val="23"/>
        </w:rPr>
      </w:pPr>
      <w:r w:rsidRPr="00BB1ECC">
        <w:rPr>
          <w:rFonts w:ascii="Arial" w:hAnsi="Arial" w:cs="Arial"/>
          <w:i/>
          <w:color w:val="000000"/>
          <w:sz w:val="23"/>
          <w:szCs w:val="23"/>
        </w:rPr>
        <w:t>If a legal firm name (Institution Name) is prefaced by a ‘c/o’</w:t>
      </w:r>
      <w:r w:rsidRPr="00BB1ECC">
        <w:rPr>
          <w:rFonts w:ascii="Arial" w:hAnsi="Arial" w:cs="Arial"/>
          <w:color w:val="000000"/>
          <w:sz w:val="23"/>
          <w:szCs w:val="23"/>
        </w:rPr>
        <w:t>, do not include the ‘c/o’ in the database entry.</w:t>
      </w:r>
    </w:p>
    <w:p w14:paraId="7094B46E" w14:textId="009FAD92" w:rsidR="00BB1ECC" w:rsidRPr="000C1C16" w:rsidRDefault="00BB1ECC" w:rsidP="00BB1ECC">
      <w:pPr>
        <w:rPr>
          <w:rFonts w:ascii="Arial" w:hAnsi="Arial" w:cs="Arial"/>
          <w:color w:val="000000"/>
          <w:sz w:val="23"/>
          <w:szCs w:val="23"/>
        </w:rPr>
      </w:pPr>
      <w:r>
        <w:rPr>
          <w:rFonts w:ascii="Arial" w:hAnsi="Arial" w:cs="Arial"/>
          <w:i/>
          <w:color w:val="000000"/>
          <w:sz w:val="23"/>
          <w:szCs w:val="23"/>
        </w:rPr>
        <w:t xml:space="preserve">If </w:t>
      </w:r>
      <w:r w:rsidR="000C1C16">
        <w:rPr>
          <w:rFonts w:ascii="Arial" w:hAnsi="Arial" w:cs="Arial"/>
          <w:i/>
          <w:color w:val="000000"/>
          <w:sz w:val="23"/>
          <w:szCs w:val="23"/>
        </w:rPr>
        <w:t xml:space="preserve">a lawyer is care of an institution or person, </w:t>
      </w:r>
      <w:r w:rsidR="000C1C16">
        <w:rPr>
          <w:rFonts w:ascii="Arial" w:hAnsi="Arial" w:cs="Arial"/>
          <w:color w:val="000000"/>
          <w:sz w:val="23"/>
          <w:szCs w:val="23"/>
        </w:rPr>
        <w:t xml:space="preserve">record the address in the address fields and note the care of status and person in the lawyer notes.  You may also note the status and information in the titles notes field if you feel it is important </w:t>
      </w:r>
      <w:r w:rsidR="00E02481">
        <w:rPr>
          <w:rFonts w:ascii="Arial" w:hAnsi="Arial" w:cs="Arial"/>
          <w:color w:val="000000"/>
          <w:sz w:val="23"/>
          <w:szCs w:val="23"/>
        </w:rPr>
        <w:t>or telling to the transaction (</w:t>
      </w:r>
      <w:proofErr w:type="spellStart"/>
      <w:r w:rsidR="00E02481">
        <w:rPr>
          <w:rFonts w:ascii="Arial" w:hAnsi="Arial" w:cs="Arial"/>
          <w:color w:val="000000"/>
          <w:sz w:val="23"/>
          <w:szCs w:val="23"/>
        </w:rPr>
        <w:t>eg</w:t>
      </w:r>
      <w:proofErr w:type="spellEnd"/>
      <w:r w:rsidR="00E02481">
        <w:rPr>
          <w:rFonts w:ascii="Arial" w:hAnsi="Arial" w:cs="Arial"/>
          <w:color w:val="000000"/>
          <w:sz w:val="23"/>
          <w:szCs w:val="23"/>
        </w:rPr>
        <w:t xml:space="preserve">: if the lawyer is care of the an institution noted as owner or seller, such as Walter </w:t>
      </w:r>
      <w:proofErr w:type="spellStart"/>
      <w:r w:rsidR="00E02481">
        <w:rPr>
          <w:rFonts w:ascii="Arial" w:hAnsi="Arial" w:cs="Arial"/>
          <w:color w:val="000000"/>
          <w:sz w:val="23"/>
          <w:szCs w:val="23"/>
        </w:rPr>
        <w:t>Freth</w:t>
      </w:r>
      <w:proofErr w:type="spellEnd"/>
      <w:r w:rsidR="00E02481">
        <w:rPr>
          <w:rFonts w:ascii="Arial" w:hAnsi="Arial" w:cs="Arial"/>
          <w:color w:val="000000"/>
          <w:sz w:val="23"/>
          <w:szCs w:val="23"/>
        </w:rPr>
        <w:t xml:space="preserve"> Edmonds as care of the Custodian of Enemy Property).</w:t>
      </w:r>
    </w:p>
    <w:p w14:paraId="21142795" w14:textId="79EDDF49" w:rsidR="000C1C16" w:rsidRPr="000C1C16" w:rsidRDefault="000C1C16" w:rsidP="00BB1ECC">
      <w:pPr>
        <w:rPr>
          <w:rFonts w:ascii="Arial" w:hAnsi="Arial" w:cs="Arial"/>
          <w:sz w:val="23"/>
          <w:szCs w:val="23"/>
        </w:rPr>
      </w:pPr>
      <w:r>
        <w:rPr>
          <w:rFonts w:ascii="Arial" w:hAnsi="Arial" w:cs="Arial"/>
          <w:color w:val="000000"/>
          <w:sz w:val="23"/>
          <w:szCs w:val="23"/>
        </w:rPr>
        <w:t>**Note: Sometimes the care of status is noted using a “%” symbol.</w:t>
      </w:r>
    </w:p>
    <w:p w14:paraId="19193BC3" w14:textId="77777777" w:rsidR="000E723C" w:rsidRPr="00BB1ECC" w:rsidRDefault="000E723C" w:rsidP="00BB1ECC">
      <w:pPr>
        <w:rPr>
          <w:rFonts w:ascii="Arial" w:hAnsi="Arial" w:cs="Arial"/>
          <w:sz w:val="23"/>
          <w:szCs w:val="23"/>
        </w:rPr>
      </w:pPr>
    </w:p>
    <w:p w14:paraId="70DD0BFF" w14:textId="77777777" w:rsidR="0058107E" w:rsidRPr="0058107E" w:rsidRDefault="0058107E" w:rsidP="0058107E">
      <w:pPr>
        <w:rPr>
          <w:rFonts w:ascii="Arial" w:eastAsia="Times New Roman" w:hAnsi="Arial" w:cs="Arial"/>
          <w:sz w:val="23"/>
          <w:szCs w:val="23"/>
        </w:rPr>
      </w:pPr>
    </w:p>
    <w:p w14:paraId="6B222534" w14:textId="77777777" w:rsidR="0058107E" w:rsidRPr="0058107E" w:rsidRDefault="0058107E" w:rsidP="0058107E">
      <w:pPr>
        <w:rPr>
          <w:rFonts w:ascii="Arial" w:hAnsi="Arial" w:cs="Arial"/>
          <w:sz w:val="23"/>
          <w:szCs w:val="23"/>
        </w:rPr>
      </w:pPr>
      <w:r w:rsidRPr="0058107E">
        <w:rPr>
          <w:rFonts w:ascii="Arial" w:hAnsi="Arial" w:cs="Arial"/>
          <w:b/>
          <w:bCs/>
          <w:color w:val="000000"/>
          <w:sz w:val="23"/>
          <w:szCs w:val="23"/>
          <w:u w:val="single"/>
        </w:rPr>
        <w:t>Values</w:t>
      </w:r>
    </w:p>
    <w:p w14:paraId="17FA2791"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Enter integers only. No $, no decimals. If your value has a decimal and cents value, round up/down as necessary. Enter the true value in the title notes field if you have had to round a value. If a market value is for ⅓ interest (or other), that should also be marked in the notes field.</w:t>
      </w:r>
    </w:p>
    <w:p w14:paraId="72CC99E6" w14:textId="53AA5C82" w:rsidR="0058107E" w:rsidRDefault="0058107E" w:rsidP="0058107E">
      <w:pPr>
        <w:rPr>
          <w:rFonts w:ascii="Arial" w:hAnsi="Arial" w:cs="Arial"/>
          <w:color w:val="000000"/>
          <w:sz w:val="23"/>
          <w:szCs w:val="23"/>
        </w:rPr>
      </w:pPr>
      <w:r w:rsidRPr="0058107E">
        <w:rPr>
          <w:rFonts w:ascii="Arial" w:hAnsi="Arial" w:cs="Arial"/>
          <w:color w:val="000000"/>
          <w:sz w:val="23"/>
          <w:szCs w:val="23"/>
        </w:rPr>
        <w:t>You will most likely not have all three value fields (Consideration, Declared and Market) containing a value on a single transfer. A title entry should either contain Consideration and Declared OR Consideration and Market. The exception is, of course, if any value information is missing (i.e. there is no consideration value) - include any missing information in the notes field.</w:t>
      </w:r>
    </w:p>
    <w:p w14:paraId="223835C9" w14:textId="49ABC03E" w:rsidR="0058107E" w:rsidRDefault="0058107E" w:rsidP="0058107E">
      <w:pPr>
        <w:rPr>
          <w:rFonts w:ascii="Arial" w:hAnsi="Arial" w:cs="Arial"/>
          <w:color w:val="000000"/>
          <w:sz w:val="23"/>
          <w:szCs w:val="23"/>
        </w:rPr>
      </w:pPr>
      <w:r>
        <w:rPr>
          <w:rFonts w:ascii="Arial" w:hAnsi="Arial" w:cs="Arial"/>
          <w:color w:val="000000"/>
          <w:sz w:val="23"/>
          <w:szCs w:val="23"/>
        </w:rPr>
        <w:lastRenderedPageBreak/>
        <w:t xml:space="preserve">The </w:t>
      </w:r>
      <w:r>
        <w:rPr>
          <w:rFonts w:ascii="Arial" w:hAnsi="Arial" w:cs="Arial"/>
          <w:b/>
          <w:color w:val="000000"/>
          <w:sz w:val="23"/>
          <w:szCs w:val="23"/>
        </w:rPr>
        <w:t>consideration</w:t>
      </w:r>
      <w:r>
        <w:rPr>
          <w:rFonts w:ascii="Arial" w:hAnsi="Arial" w:cs="Arial"/>
          <w:color w:val="000000"/>
          <w:sz w:val="23"/>
          <w:szCs w:val="23"/>
        </w:rPr>
        <w:t xml:space="preserve"> value indicates the actual amount of money exchanged in the transaction. The Market and Declared values are both the reflection of the </w:t>
      </w:r>
      <w:r w:rsidR="00F0081E">
        <w:rPr>
          <w:rFonts w:ascii="Arial" w:hAnsi="Arial" w:cs="Arial"/>
          <w:color w:val="000000"/>
          <w:sz w:val="23"/>
          <w:szCs w:val="23"/>
        </w:rPr>
        <w:t xml:space="preserve">fair market </w:t>
      </w:r>
      <w:r>
        <w:rPr>
          <w:rFonts w:ascii="Arial" w:hAnsi="Arial" w:cs="Arial"/>
          <w:color w:val="000000"/>
          <w:sz w:val="23"/>
          <w:szCs w:val="23"/>
        </w:rPr>
        <w:t xml:space="preserve">value of the property. </w:t>
      </w:r>
    </w:p>
    <w:p w14:paraId="3705F035" w14:textId="238A1549" w:rsidR="0058107E" w:rsidRDefault="0058107E" w:rsidP="00EA7CC5">
      <w:pPr>
        <w:ind w:left="720"/>
        <w:rPr>
          <w:rFonts w:ascii="Arial" w:hAnsi="Arial" w:cs="Arial"/>
          <w:color w:val="000000"/>
          <w:sz w:val="23"/>
          <w:szCs w:val="23"/>
        </w:rPr>
      </w:pPr>
      <w:r>
        <w:rPr>
          <w:rFonts w:ascii="Arial" w:hAnsi="Arial" w:cs="Arial"/>
          <w:color w:val="000000"/>
          <w:sz w:val="23"/>
          <w:szCs w:val="23"/>
        </w:rPr>
        <w:t xml:space="preserve">Tip: Declared and Market Value are the same. Declared Value appears on the most recent titles; Market Value appears on the older titles. However, there is a separate designation for each in the database. </w:t>
      </w:r>
      <w:r w:rsidR="00EA7CC5">
        <w:rPr>
          <w:rFonts w:ascii="Arial" w:hAnsi="Arial" w:cs="Arial"/>
          <w:color w:val="000000"/>
          <w:sz w:val="23"/>
          <w:szCs w:val="23"/>
        </w:rPr>
        <w:t>Even though the figures represent the same thing, enter “Declared” into the “Declared” field, and “Market” into the “Market” field.</w:t>
      </w:r>
    </w:p>
    <w:p w14:paraId="4A57A9A2" w14:textId="77777777" w:rsidR="00327C92" w:rsidRDefault="00327C92" w:rsidP="00327C92">
      <w:pPr>
        <w:rPr>
          <w:rFonts w:ascii="Arial" w:hAnsi="Arial" w:cs="Arial"/>
          <w:color w:val="000000"/>
          <w:sz w:val="23"/>
          <w:szCs w:val="23"/>
        </w:rPr>
      </w:pPr>
    </w:p>
    <w:p w14:paraId="20138A90" w14:textId="22CC14BE" w:rsidR="00327C92" w:rsidRDefault="00327C92" w:rsidP="00327C92">
      <w:pPr>
        <w:rPr>
          <w:rFonts w:ascii="Arial" w:hAnsi="Arial" w:cs="Arial"/>
          <w:b/>
          <w:color w:val="000000"/>
          <w:sz w:val="23"/>
          <w:szCs w:val="23"/>
          <w:u w:val="single"/>
        </w:rPr>
      </w:pPr>
      <w:r>
        <w:rPr>
          <w:rFonts w:ascii="Arial" w:hAnsi="Arial" w:cs="Arial"/>
          <w:b/>
          <w:color w:val="000000"/>
          <w:sz w:val="23"/>
          <w:szCs w:val="23"/>
          <w:u w:val="single"/>
        </w:rPr>
        <w:t>Joint Tenants and Tenants in Common</w:t>
      </w:r>
    </w:p>
    <w:p w14:paraId="0542F274" w14:textId="2DA5054A" w:rsidR="00327C92" w:rsidRDefault="00327C92" w:rsidP="00327C92">
      <w:pPr>
        <w:rPr>
          <w:rFonts w:ascii="Arial" w:hAnsi="Arial" w:cs="Arial"/>
          <w:color w:val="000000"/>
          <w:sz w:val="23"/>
          <w:szCs w:val="23"/>
        </w:rPr>
      </w:pPr>
      <w:r>
        <w:rPr>
          <w:rFonts w:ascii="Arial" w:hAnsi="Arial" w:cs="Arial"/>
          <w:color w:val="000000"/>
          <w:sz w:val="23"/>
          <w:szCs w:val="23"/>
        </w:rPr>
        <w:t xml:space="preserve">Joint tenancy is joint ownership with right of survivorship (if one owner passes away, their interest with automatically pass to the surviving joint tenant(s)). </w:t>
      </w:r>
    </w:p>
    <w:p w14:paraId="68D7BCDA" w14:textId="3774F513" w:rsidR="00732270" w:rsidRPr="00327C92" w:rsidRDefault="00732270" w:rsidP="00327C92">
      <w:pPr>
        <w:rPr>
          <w:rFonts w:ascii="Arial" w:hAnsi="Arial" w:cs="Arial"/>
          <w:color w:val="000000"/>
          <w:sz w:val="23"/>
          <w:szCs w:val="23"/>
        </w:rPr>
      </w:pPr>
      <w:r>
        <w:rPr>
          <w:rFonts w:ascii="Arial" w:hAnsi="Arial" w:cs="Arial"/>
          <w:color w:val="000000"/>
          <w:sz w:val="23"/>
          <w:szCs w:val="23"/>
        </w:rPr>
        <w:t>Tenants in common are joint owners without this right.</w:t>
      </w:r>
    </w:p>
    <w:p w14:paraId="16E1B2CA" w14:textId="77777777" w:rsidR="00327C92" w:rsidRDefault="00327C92" w:rsidP="00327C92">
      <w:pPr>
        <w:rPr>
          <w:rFonts w:ascii="Arial" w:hAnsi="Arial" w:cs="Arial"/>
          <w:color w:val="000000"/>
          <w:sz w:val="23"/>
          <w:szCs w:val="23"/>
        </w:rPr>
      </w:pPr>
      <w:r>
        <w:rPr>
          <w:rFonts w:ascii="Arial" w:hAnsi="Arial" w:cs="Arial"/>
          <w:i/>
          <w:color w:val="000000"/>
          <w:sz w:val="23"/>
          <w:szCs w:val="23"/>
        </w:rPr>
        <w:t xml:space="preserve">If the owners are joint tenants, </w:t>
      </w:r>
      <w:r>
        <w:rPr>
          <w:rFonts w:ascii="Arial" w:hAnsi="Arial" w:cs="Arial"/>
          <w:color w:val="000000"/>
          <w:sz w:val="23"/>
          <w:szCs w:val="23"/>
        </w:rPr>
        <w:t xml:space="preserve">link them into the joint tenants field.  </w:t>
      </w:r>
    </w:p>
    <w:p w14:paraId="28B78091" w14:textId="325D7BD9" w:rsidR="00327C92" w:rsidRDefault="00327C92" w:rsidP="00327C92">
      <w:pPr>
        <w:rPr>
          <w:rFonts w:ascii="Arial" w:hAnsi="Arial" w:cs="Arial"/>
          <w:color w:val="000000"/>
          <w:sz w:val="23"/>
          <w:szCs w:val="23"/>
        </w:rPr>
      </w:pPr>
      <w:r>
        <w:rPr>
          <w:rFonts w:ascii="Arial" w:hAnsi="Arial" w:cs="Arial"/>
          <w:i/>
          <w:color w:val="000000"/>
          <w:sz w:val="23"/>
          <w:szCs w:val="23"/>
        </w:rPr>
        <w:t xml:space="preserve">If sellers are joint tenants, </w:t>
      </w:r>
      <w:r>
        <w:rPr>
          <w:rFonts w:ascii="Arial" w:hAnsi="Arial" w:cs="Arial"/>
          <w:color w:val="000000"/>
          <w:sz w:val="23"/>
          <w:szCs w:val="23"/>
        </w:rPr>
        <w:t>do not link sellers as joint tenants</w:t>
      </w:r>
      <w:r w:rsidR="0051380C">
        <w:rPr>
          <w:rFonts w:ascii="Arial" w:hAnsi="Arial" w:cs="Arial"/>
          <w:color w:val="000000"/>
          <w:sz w:val="23"/>
          <w:szCs w:val="23"/>
        </w:rPr>
        <w:t>, but</w:t>
      </w:r>
      <w:r>
        <w:rPr>
          <w:rFonts w:ascii="Arial" w:hAnsi="Arial" w:cs="Arial"/>
          <w:color w:val="000000"/>
          <w:sz w:val="23"/>
          <w:szCs w:val="23"/>
        </w:rPr>
        <w:t xml:space="preserve"> not</w:t>
      </w:r>
      <w:r w:rsidR="0051380C">
        <w:rPr>
          <w:rFonts w:ascii="Arial" w:hAnsi="Arial" w:cs="Arial"/>
          <w:color w:val="000000"/>
          <w:sz w:val="23"/>
          <w:szCs w:val="23"/>
        </w:rPr>
        <w:t>e</w:t>
      </w:r>
      <w:r>
        <w:rPr>
          <w:rFonts w:ascii="Arial" w:hAnsi="Arial" w:cs="Arial"/>
          <w:color w:val="000000"/>
          <w:sz w:val="23"/>
          <w:szCs w:val="23"/>
        </w:rPr>
        <w:t xml:space="preserve"> their tenancy in the title notes.</w:t>
      </w:r>
    </w:p>
    <w:p w14:paraId="1722A674" w14:textId="6F2F6F5B" w:rsidR="00327C92" w:rsidRPr="00027446" w:rsidRDefault="00732270" w:rsidP="00327C92">
      <w:pPr>
        <w:rPr>
          <w:rFonts w:ascii="Arial" w:hAnsi="Arial" w:cs="Arial"/>
          <w:color w:val="000000"/>
          <w:sz w:val="23"/>
          <w:szCs w:val="23"/>
        </w:rPr>
      </w:pPr>
      <w:r>
        <w:rPr>
          <w:rFonts w:ascii="Arial" w:hAnsi="Arial" w:cs="Arial"/>
          <w:i/>
          <w:color w:val="000000"/>
          <w:sz w:val="23"/>
          <w:szCs w:val="23"/>
        </w:rPr>
        <w:t xml:space="preserve">If there are tenants in common, </w:t>
      </w:r>
      <w:r>
        <w:rPr>
          <w:rFonts w:ascii="Arial" w:hAnsi="Arial" w:cs="Arial"/>
          <w:color w:val="000000"/>
          <w:sz w:val="23"/>
          <w:szCs w:val="23"/>
        </w:rPr>
        <w:t>do not link them, but note their status in the title notes.</w:t>
      </w:r>
    </w:p>
    <w:p w14:paraId="79DCF10D" w14:textId="77777777" w:rsidR="0058107E" w:rsidRDefault="0058107E" w:rsidP="0058107E">
      <w:pPr>
        <w:rPr>
          <w:rFonts w:ascii="Arial" w:hAnsi="Arial" w:cs="Arial"/>
          <w:b/>
          <w:bCs/>
          <w:color w:val="000000"/>
          <w:sz w:val="23"/>
          <w:szCs w:val="23"/>
          <w:u w:val="single"/>
        </w:rPr>
      </w:pPr>
    </w:p>
    <w:p w14:paraId="5B63BA66" w14:textId="77777777" w:rsidR="0058107E" w:rsidRPr="0058107E" w:rsidRDefault="0058107E" w:rsidP="0058107E">
      <w:pPr>
        <w:rPr>
          <w:rFonts w:ascii="Arial" w:hAnsi="Arial" w:cs="Arial"/>
          <w:sz w:val="23"/>
          <w:szCs w:val="23"/>
        </w:rPr>
      </w:pPr>
      <w:r w:rsidRPr="0058107E">
        <w:rPr>
          <w:rFonts w:ascii="Arial" w:hAnsi="Arial" w:cs="Arial"/>
          <w:b/>
          <w:bCs/>
          <w:color w:val="000000"/>
          <w:sz w:val="23"/>
          <w:szCs w:val="23"/>
          <w:u w:val="single"/>
        </w:rPr>
        <w:t>Ownership split</w:t>
      </w:r>
    </w:p>
    <w:p w14:paraId="1BF2D364"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Enter information about the interest (undivided ½ interest, ¾ interest and so on). Do not put this in the Title Notes field.</w:t>
      </w:r>
    </w:p>
    <w:p w14:paraId="4DA4723A" w14:textId="77777777" w:rsidR="0058107E" w:rsidRPr="0058107E" w:rsidRDefault="0058107E" w:rsidP="0058107E">
      <w:pPr>
        <w:rPr>
          <w:rFonts w:ascii="Arial" w:eastAsia="Times New Roman" w:hAnsi="Arial" w:cs="Arial"/>
          <w:sz w:val="23"/>
          <w:szCs w:val="23"/>
        </w:rPr>
      </w:pPr>
    </w:p>
    <w:p w14:paraId="38BEFF2D" w14:textId="77777777" w:rsidR="0058107E" w:rsidRPr="0058107E" w:rsidRDefault="0058107E" w:rsidP="0058107E">
      <w:pPr>
        <w:rPr>
          <w:rFonts w:ascii="Arial" w:hAnsi="Arial" w:cs="Arial"/>
          <w:sz w:val="23"/>
          <w:szCs w:val="23"/>
        </w:rPr>
      </w:pPr>
      <w:r w:rsidRPr="0058107E">
        <w:rPr>
          <w:rFonts w:ascii="Arial" w:hAnsi="Arial" w:cs="Arial"/>
          <w:b/>
          <w:bCs/>
          <w:color w:val="000000"/>
          <w:sz w:val="23"/>
          <w:szCs w:val="23"/>
          <w:u w:val="single"/>
        </w:rPr>
        <w:t>What to include in Title Notes field</w:t>
      </w:r>
    </w:p>
    <w:p w14:paraId="12502E9A"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If there is no Title Document available, note this in the Title notes field.</w:t>
      </w:r>
    </w:p>
    <w:p w14:paraId="291887D6"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 xml:space="preserve">If there is any </w:t>
      </w:r>
      <w:r w:rsidRPr="0058107E">
        <w:rPr>
          <w:rFonts w:ascii="Arial" w:hAnsi="Arial" w:cs="Arial"/>
          <w:i/>
          <w:iCs/>
          <w:color w:val="000000"/>
          <w:sz w:val="23"/>
          <w:szCs w:val="23"/>
        </w:rPr>
        <w:t xml:space="preserve">usual </w:t>
      </w:r>
      <w:r w:rsidRPr="0058107E">
        <w:rPr>
          <w:rFonts w:ascii="Arial" w:hAnsi="Arial" w:cs="Arial"/>
          <w:color w:val="000000"/>
          <w:sz w:val="23"/>
          <w:szCs w:val="23"/>
        </w:rPr>
        <w:t xml:space="preserve">information missing, explain what is missing. For example, each entry should have a Date, Transfer Date, Owner, Seller, and so on. If you do not have this information, include that. Joint tenants, Ownership Split, Corrections </w:t>
      </w:r>
      <w:proofErr w:type="spellStart"/>
      <w:r w:rsidRPr="0058107E">
        <w:rPr>
          <w:rFonts w:ascii="Arial" w:hAnsi="Arial" w:cs="Arial"/>
          <w:color w:val="000000"/>
          <w:sz w:val="23"/>
          <w:szCs w:val="23"/>
        </w:rPr>
        <w:t>etc</w:t>
      </w:r>
      <w:proofErr w:type="spellEnd"/>
      <w:r w:rsidRPr="0058107E">
        <w:rPr>
          <w:rFonts w:ascii="Arial" w:hAnsi="Arial" w:cs="Arial"/>
          <w:color w:val="000000"/>
          <w:sz w:val="23"/>
          <w:szCs w:val="23"/>
        </w:rPr>
        <w:t xml:space="preserve"> - this does not need to be mentioned as these fields are not expected for all titles. </w:t>
      </w:r>
    </w:p>
    <w:p w14:paraId="2D1FF7EE"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 xml:space="preserve">Include “tenants in common” designation in Title Notes because it is not reflected in the Joint Tenants field. </w:t>
      </w:r>
    </w:p>
    <w:p w14:paraId="3E774179"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 xml:space="preserve">Include information about transmission to Executors of Wills, Estates, etc., especially in cases where an owner is transferring to themselves. </w:t>
      </w:r>
    </w:p>
    <w:p w14:paraId="00179AE6"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If you have an Explanatory Plan number for a certain parcel/subdivision/amended lot, include it here.</w:t>
      </w:r>
    </w:p>
    <w:p w14:paraId="249E1829"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If someone has deceased and there is a filing number, include it here.</w:t>
      </w:r>
    </w:p>
    <w:p w14:paraId="6011B5FC"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 xml:space="preserve">Vesting Orders should also be noted in the Title Notes field. </w:t>
      </w:r>
    </w:p>
    <w:p w14:paraId="227F6AE7" w14:textId="77777777" w:rsidR="0058107E" w:rsidRPr="0058107E" w:rsidRDefault="0058107E" w:rsidP="0058107E">
      <w:pPr>
        <w:rPr>
          <w:rFonts w:ascii="Arial" w:eastAsia="Times New Roman" w:hAnsi="Arial" w:cs="Arial"/>
          <w:sz w:val="23"/>
          <w:szCs w:val="23"/>
        </w:rPr>
      </w:pPr>
    </w:p>
    <w:p w14:paraId="0D34D80B" w14:textId="77777777" w:rsidR="0058107E" w:rsidRPr="0058107E" w:rsidRDefault="0058107E" w:rsidP="0058107E">
      <w:pPr>
        <w:rPr>
          <w:rFonts w:ascii="Arial" w:hAnsi="Arial" w:cs="Arial"/>
          <w:sz w:val="23"/>
          <w:szCs w:val="23"/>
        </w:rPr>
      </w:pPr>
      <w:r w:rsidRPr="0058107E">
        <w:rPr>
          <w:rFonts w:ascii="Arial" w:hAnsi="Arial" w:cs="Arial"/>
          <w:b/>
          <w:bCs/>
          <w:color w:val="000000"/>
          <w:sz w:val="23"/>
          <w:szCs w:val="23"/>
          <w:u w:val="single"/>
        </w:rPr>
        <w:t>Doc lots</w:t>
      </w:r>
    </w:p>
    <w:p w14:paraId="3F50D358" w14:textId="7D7C6152" w:rsidR="0058107E" w:rsidRPr="0058107E" w:rsidRDefault="0058107E" w:rsidP="0058107E">
      <w:pPr>
        <w:rPr>
          <w:rFonts w:ascii="Arial" w:hAnsi="Arial" w:cs="Arial"/>
          <w:sz w:val="23"/>
          <w:szCs w:val="23"/>
        </w:rPr>
      </w:pPr>
      <w:r w:rsidRPr="0058107E">
        <w:rPr>
          <w:rFonts w:ascii="Arial" w:hAnsi="Arial" w:cs="Arial"/>
          <w:color w:val="000000"/>
          <w:sz w:val="23"/>
          <w:szCs w:val="23"/>
        </w:rPr>
        <w:t xml:space="preserve">This field is functionally useless at this point, but </w:t>
      </w:r>
      <w:r w:rsidR="00EA7CC5">
        <w:rPr>
          <w:rFonts w:ascii="Arial" w:hAnsi="Arial" w:cs="Arial"/>
          <w:color w:val="000000"/>
          <w:sz w:val="23"/>
          <w:szCs w:val="23"/>
        </w:rPr>
        <w:t xml:space="preserve">we </w:t>
      </w:r>
      <w:r w:rsidRPr="0058107E">
        <w:rPr>
          <w:rFonts w:ascii="Arial" w:hAnsi="Arial" w:cs="Arial"/>
          <w:color w:val="000000"/>
          <w:sz w:val="23"/>
          <w:szCs w:val="23"/>
        </w:rPr>
        <w:t>have been using the field to store which lots are associated w</w:t>
      </w:r>
      <w:r w:rsidR="00EA7CC5">
        <w:rPr>
          <w:rFonts w:ascii="Arial" w:hAnsi="Arial" w:cs="Arial"/>
          <w:color w:val="000000"/>
          <w:sz w:val="23"/>
          <w:szCs w:val="23"/>
        </w:rPr>
        <w:t xml:space="preserve">ith the property just in case we </w:t>
      </w:r>
      <w:r w:rsidRPr="0058107E">
        <w:rPr>
          <w:rFonts w:ascii="Arial" w:hAnsi="Arial" w:cs="Arial"/>
          <w:color w:val="000000"/>
          <w:sz w:val="23"/>
          <w:szCs w:val="23"/>
        </w:rPr>
        <w:t>mis-enter the Properties associated with an entry.</w:t>
      </w:r>
    </w:p>
    <w:p w14:paraId="1AC8BD66" w14:textId="77777777" w:rsidR="0058107E" w:rsidRPr="0058107E" w:rsidRDefault="0058107E" w:rsidP="0058107E">
      <w:pPr>
        <w:rPr>
          <w:rFonts w:ascii="Arial" w:eastAsia="Times New Roman" w:hAnsi="Arial" w:cs="Arial"/>
          <w:sz w:val="23"/>
          <w:szCs w:val="23"/>
        </w:rPr>
      </w:pPr>
    </w:p>
    <w:p w14:paraId="2216B125" w14:textId="77777777" w:rsidR="0058107E" w:rsidRPr="0058107E" w:rsidRDefault="0058107E" w:rsidP="0058107E">
      <w:pPr>
        <w:rPr>
          <w:rFonts w:ascii="Arial" w:hAnsi="Arial" w:cs="Arial"/>
          <w:sz w:val="23"/>
          <w:szCs w:val="23"/>
        </w:rPr>
      </w:pPr>
      <w:r w:rsidRPr="0058107E">
        <w:rPr>
          <w:rFonts w:ascii="Arial" w:hAnsi="Arial" w:cs="Arial"/>
          <w:b/>
          <w:bCs/>
          <w:color w:val="000000"/>
          <w:sz w:val="23"/>
          <w:szCs w:val="23"/>
          <w:u w:val="single"/>
        </w:rPr>
        <w:t>Other Documents</w:t>
      </w:r>
    </w:p>
    <w:p w14:paraId="5B96B008" w14:textId="5CFADC45" w:rsidR="0058107E" w:rsidRDefault="00421C28" w:rsidP="0058107E">
      <w:pPr>
        <w:rPr>
          <w:rFonts w:ascii="Arial" w:hAnsi="Arial" w:cs="Arial"/>
          <w:color w:val="000000"/>
          <w:sz w:val="23"/>
          <w:szCs w:val="23"/>
        </w:rPr>
      </w:pPr>
      <w:r>
        <w:rPr>
          <w:rFonts w:ascii="Arial" w:hAnsi="Arial" w:cs="Arial"/>
          <w:color w:val="000000"/>
          <w:sz w:val="23"/>
          <w:szCs w:val="23"/>
        </w:rPr>
        <w:t>Note any</w:t>
      </w:r>
      <w:r w:rsidR="0058107E" w:rsidRPr="0058107E">
        <w:rPr>
          <w:rFonts w:ascii="Arial" w:hAnsi="Arial" w:cs="Arial"/>
          <w:color w:val="000000"/>
          <w:sz w:val="23"/>
          <w:szCs w:val="23"/>
        </w:rPr>
        <w:t xml:space="preserve"> </w:t>
      </w:r>
      <w:r>
        <w:rPr>
          <w:rFonts w:ascii="Arial" w:hAnsi="Arial" w:cs="Arial"/>
          <w:color w:val="000000"/>
          <w:sz w:val="23"/>
          <w:szCs w:val="23"/>
        </w:rPr>
        <w:t>charge</w:t>
      </w:r>
      <w:r w:rsidR="0058107E" w:rsidRPr="0058107E">
        <w:rPr>
          <w:rFonts w:ascii="Arial" w:hAnsi="Arial" w:cs="Arial"/>
          <w:color w:val="000000"/>
          <w:sz w:val="23"/>
          <w:szCs w:val="23"/>
        </w:rPr>
        <w:t xml:space="preserve"> that is not a L</w:t>
      </w:r>
      <w:r w:rsidR="006278B2">
        <w:rPr>
          <w:rFonts w:ascii="Arial" w:hAnsi="Arial" w:cs="Arial"/>
          <w:color w:val="000000"/>
          <w:sz w:val="23"/>
          <w:szCs w:val="23"/>
        </w:rPr>
        <w:t>ie</w:t>
      </w:r>
      <w:r w:rsidR="0058107E" w:rsidRPr="0058107E">
        <w:rPr>
          <w:rFonts w:ascii="Arial" w:hAnsi="Arial" w:cs="Arial"/>
          <w:color w:val="000000"/>
          <w:sz w:val="23"/>
          <w:szCs w:val="23"/>
        </w:rPr>
        <w:t>n, Charge or Interest</w:t>
      </w:r>
      <w:r>
        <w:rPr>
          <w:rFonts w:ascii="Arial" w:hAnsi="Arial" w:cs="Arial"/>
          <w:color w:val="000000"/>
          <w:sz w:val="23"/>
          <w:szCs w:val="23"/>
        </w:rPr>
        <w:t xml:space="preserve"> </w:t>
      </w:r>
      <w:r w:rsidR="00261357">
        <w:rPr>
          <w:rFonts w:ascii="Arial" w:hAnsi="Arial" w:cs="Arial"/>
          <w:color w:val="000000"/>
          <w:sz w:val="23"/>
          <w:szCs w:val="23"/>
        </w:rPr>
        <w:t>at the end of the title notes field</w:t>
      </w:r>
      <w:r w:rsidR="0058107E" w:rsidRPr="0058107E">
        <w:rPr>
          <w:rFonts w:ascii="Arial" w:hAnsi="Arial" w:cs="Arial"/>
          <w:color w:val="000000"/>
          <w:sz w:val="23"/>
          <w:szCs w:val="23"/>
        </w:rPr>
        <w:t>. Caveats and Party Wall Agreements also do not need to be entered. Vesting Orders, if they show up in the Charges, Liens and Interests page, should actually be noted</w:t>
      </w:r>
      <w:r>
        <w:rPr>
          <w:rFonts w:ascii="Arial" w:hAnsi="Arial" w:cs="Arial"/>
          <w:color w:val="000000"/>
          <w:sz w:val="23"/>
          <w:szCs w:val="23"/>
        </w:rPr>
        <w:t>.</w:t>
      </w:r>
    </w:p>
    <w:p w14:paraId="18AC9559" w14:textId="67B5BA55" w:rsidR="00261357" w:rsidRDefault="00261357" w:rsidP="0058107E">
      <w:pPr>
        <w:rPr>
          <w:rFonts w:ascii="Arial" w:hAnsi="Arial" w:cs="Arial"/>
          <w:color w:val="000000"/>
          <w:sz w:val="23"/>
          <w:szCs w:val="23"/>
        </w:rPr>
      </w:pPr>
      <w:proofErr w:type="spellStart"/>
      <w:r>
        <w:rPr>
          <w:rFonts w:ascii="Arial" w:hAnsi="Arial" w:cs="Arial"/>
          <w:color w:val="000000"/>
          <w:sz w:val="23"/>
          <w:szCs w:val="23"/>
        </w:rPr>
        <w:t>Eg</w:t>
      </w:r>
      <w:proofErr w:type="spellEnd"/>
      <w:r>
        <w:rPr>
          <w:rFonts w:ascii="Arial" w:hAnsi="Arial" w:cs="Arial"/>
          <w:color w:val="000000"/>
          <w:sz w:val="23"/>
          <w:szCs w:val="23"/>
        </w:rPr>
        <w:t xml:space="preserve">: </w:t>
      </w:r>
      <w:r w:rsidR="00657602">
        <w:rPr>
          <w:rFonts w:ascii="Arial" w:hAnsi="Arial" w:cs="Arial"/>
          <w:color w:val="000000"/>
          <w:sz w:val="23"/>
          <w:szCs w:val="23"/>
        </w:rPr>
        <w:t xml:space="preserve">Other documents:  Caveat 3241; </w:t>
      </w:r>
      <w:r>
        <w:rPr>
          <w:rFonts w:ascii="Arial" w:hAnsi="Arial" w:cs="Arial"/>
          <w:color w:val="000000"/>
          <w:sz w:val="23"/>
          <w:szCs w:val="23"/>
        </w:rPr>
        <w:t>M 3003M</w:t>
      </w:r>
      <w:r w:rsidR="00657602">
        <w:rPr>
          <w:rFonts w:ascii="Arial" w:hAnsi="Arial" w:cs="Arial"/>
          <w:color w:val="000000"/>
          <w:sz w:val="23"/>
          <w:szCs w:val="23"/>
        </w:rPr>
        <w:t>; M H7929M</w:t>
      </w:r>
      <w:r>
        <w:rPr>
          <w:rFonts w:ascii="Arial" w:hAnsi="Arial" w:cs="Arial"/>
          <w:color w:val="000000"/>
          <w:sz w:val="23"/>
          <w:szCs w:val="23"/>
        </w:rPr>
        <w:t>.</w:t>
      </w:r>
    </w:p>
    <w:p w14:paraId="1A797E4D" w14:textId="77777777" w:rsidR="00261357" w:rsidRPr="0058107E" w:rsidRDefault="00261357" w:rsidP="0058107E">
      <w:pPr>
        <w:rPr>
          <w:rFonts w:ascii="Arial" w:hAnsi="Arial" w:cs="Arial"/>
          <w:sz w:val="23"/>
          <w:szCs w:val="23"/>
        </w:rPr>
      </w:pPr>
    </w:p>
    <w:p w14:paraId="3EEC09B5" w14:textId="77777777" w:rsidR="0058107E" w:rsidRPr="0058107E" w:rsidRDefault="0058107E" w:rsidP="0058107E">
      <w:pPr>
        <w:rPr>
          <w:rFonts w:ascii="Arial" w:eastAsia="Times New Roman" w:hAnsi="Arial" w:cs="Arial"/>
          <w:sz w:val="23"/>
          <w:szCs w:val="23"/>
        </w:rPr>
      </w:pPr>
    </w:p>
    <w:p w14:paraId="003D46B0" w14:textId="77777777" w:rsidR="0058107E" w:rsidRPr="0058107E" w:rsidRDefault="0058107E" w:rsidP="0058107E">
      <w:pPr>
        <w:rPr>
          <w:rFonts w:ascii="Arial" w:hAnsi="Arial" w:cs="Arial"/>
          <w:sz w:val="23"/>
          <w:szCs w:val="23"/>
        </w:rPr>
      </w:pPr>
      <w:r w:rsidRPr="0058107E">
        <w:rPr>
          <w:rFonts w:ascii="Arial" w:hAnsi="Arial" w:cs="Arial"/>
          <w:b/>
          <w:bCs/>
          <w:color w:val="000000"/>
          <w:sz w:val="23"/>
          <w:szCs w:val="23"/>
          <w:u w:val="single"/>
        </w:rPr>
        <w:t>SPECIAL CASES</w:t>
      </w:r>
    </w:p>
    <w:p w14:paraId="49CD90EC" w14:textId="77777777" w:rsidR="0058107E" w:rsidRPr="0058107E" w:rsidRDefault="0058107E" w:rsidP="0058107E">
      <w:pPr>
        <w:rPr>
          <w:rFonts w:ascii="Arial" w:eastAsia="Times New Roman" w:hAnsi="Arial" w:cs="Arial"/>
          <w:sz w:val="23"/>
          <w:szCs w:val="23"/>
        </w:rPr>
      </w:pPr>
    </w:p>
    <w:p w14:paraId="394D5031" w14:textId="13A3F82E" w:rsidR="00DC2871" w:rsidRDefault="00DC2871" w:rsidP="0058107E">
      <w:pPr>
        <w:rPr>
          <w:rFonts w:ascii="Arial" w:hAnsi="Arial" w:cs="Arial"/>
          <w:color w:val="000000"/>
          <w:sz w:val="23"/>
          <w:szCs w:val="23"/>
        </w:rPr>
      </w:pPr>
      <w:r>
        <w:rPr>
          <w:rFonts w:ascii="Arial" w:hAnsi="Arial" w:cs="Arial"/>
          <w:i/>
          <w:color w:val="000000"/>
          <w:sz w:val="23"/>
          <w:szCs w:val="23"/>
        </w:rPr>
        <w:t xml:space="preserve">If you have a transfer folio that contains multiple indentures for the same property, </w:t>
      </w:r>
      <w:r w:rsidR="00741636">
        <w:rPr>
          <w:rFonts w:ascii="Arial" w:hAnsi="Arial" w:cs="Arial"/>
          <w:color w:val="000000"/>
          <w:sz w:val="23"/>
          <w:szCs w:val="23"/>
        </w:rPr>
        <w:t xml:space="preserve">use the information from the most recent indenture, and note the existence of older indentures (plus the earliest indenture date) in the title notes.  </w:t>
      </w:r>
    </w:p>
    <w:p w14:paraId="013BE91E" w14:textId="2B2C1F42" w:rsidR="00741636" w:rsidRDefault="00741636" w:rsidP="0058107E">
      <w:pPr>
        <w:rPr>
          <w:rFonts w:ascii="Arial" w:hAnsi="Arial" w:cs="Arial"/>
          <w:color w:val="000000"/>
          <w:sz w:val="23"/>
          <w:szCs w:val="23"/>
        </w:rPr>
      </w:pPr>
      <w:proofErr w:type="spellStart"/>
      <w:r>
        <w:rPr>
          <w:rFonts w:ascii="Arial" w:hAnsi="Arial" w:cs="Arial"/>
          <w:color w:val="000000"/>
          <w:sz w:val="23"/>
          <w:szCs w:val="23"/>
        </w:rPr>
        <w:t>Eg</w:t>
      </w:r>
      <w:proofErr w:type="spellEnd"/>
      <w:r>
        <w:rPr>
          <w:rFonts w:ascii="Arial" w:hAnsi="Arial" w:cs="Arial"/>
          <w:color w:val="000000"/>
          <w:sz w:val="23"/>
          <w:szCs w:val="23"/>
        </w:rPr>
        <w:t>: “Transfer folio contains multiple indentures, dated back to 1899.”</w:t>
      </w:r>
    </w:p>
    <w:p w14:paraId="1474ADF1" w14:textId="7D50A0C5" w:rsidR="00741636" w:rsidRDefault="00741636" w:rsidP="0058107E">
      <w:pPr>
        <w:rPr>
          <w:rFonts w:ascii="Arial" w:hAnsi="Arial" w:cs="Arial"/>
          <w:color w:val="000000"/>
          <w:sz w:val="23"/>
          <w:szCs w:val="23"/>
        </w:rPr>
      </w:pPr>
      <w:r w:rsidRPr="00741636">
        <w:rPr>
          <w:rFonts w:ascii="Arial" w:hAnsi="Arial" w:cs="Arial"/>
          <w:i/>
          <w:color w:val="000000"/>
          <w:sz w:val="23"/>
          <w:szCs w:val="23"/>
        </w:rPr>
        <w:t>If there is only one other indenture included</w:t>
      </w:r>
      <w:r w:rsidR="00340504">
        <w:rPr>
          <w:rFonts w:ascii="Arial" w:hAnsi="Arial" w:cs="Arial"/>
          <w:i/>
          <w:color w:val="000000"/>
          <w:sz w:val="23"/>
          <w:szCs w:val="23"/>
        </w:rPr>
        <w:t xml:space="preserve"> or another indenture seems important</w:t>
      </w:r>
      <w:r w:rsidRPr="00741636">
        <w:rPr>
          <w:rFonts w:ascii="Arial" w:hAnsi="Arial" w:cs="Arial"/>
          <w:i/>
          <w:color w:val="000000"/>
          <w:sz w:val="23"/>
          <w:szCs w:val="23"/>
        </w:rPr>
        <w:t>,</w:t>
      </w:r>
      <w:r>
        <w:rPr>
          <w:rFonts w:ascii="Arial" w:hAnsi="Arial" w:cs="Arial"/>
          <w:color w:val="000000"/>
          <w:sz w:val="23"/>
          <w:szCs w:val="23"/>
        </w:rPr>
        <w:t xml:space="preserve"> you can include more detail about the transaction in the title notes (</w:t>
      </w:r>
      <w:proofErr w:type="spellStart"/>
      <w:r>
        <w:rPr>
          <w:rFonts w:ascii="Arial" w:hAnsi="Arial" w:cs="Arial"/>
          <w:color w:val="000000"/>
          <w:sz w:val="23"/>
          <w:szCs w:val="23"/>
        </w:rPr>
        <w:t>eg</w:t>
      </w:r>
      <w:proofErr w:type="spellEnd"/>
      <w:r>
        <w:rPr>
          <w:rFonts w:ascii="Arial" w:hAnsi="Arial" w:cs="Arial"/>
          <w:color w:val="000000"/>
          <w:sz w:val="23"/>
          <w:szCs w:val="23"/>
        </w:rPr>
        <w:t>: date, seller, owner, consideration).</w:t>
      </w:r>
    </w:p>
    <w:p w14:paraId="0315E9D8" w14:textId="05D4169D" w:rsidR="00741636" w:rsidRPr="00DC2871" w:rsidRDefault="00741636" w:rsidP="0058107E">
      <w:pPr>
        <w:rPr>
          <w:rFonts w:ascii="Arial" w:hAnsi="Arial" w:cs="Arial"/>
          <w:color w:val="000000"/>
          <w:sz w:val="23"/>
          <w:szCs w:val="23"/>
        </w:rPr>
      </w:pPr>
      <w:proofErr w:type="spellStart"/>
      <w:r>
        <w:rPr>
          <w:rFonts w:ascii="Arial" w:hAnsi="Arial" w:cs="Arial"/>
          <w:color w:val="000000"/>
          <w:sz w:val="23"/>
          <w:szCs w:val="23"/>
        </w:rPr>
        <w:t>Eg</w:t>
      </w:r>
      <w:proofErr w:type="spellEnd"/>
      <w:r>
        <w:rPr>
          <w:rFonts w:ascii="Arial" w:hAnsi="Arial" w:cs="Arial"/>
          <w:color w:val="000000"/>
          <w:sz w:val="23"/>
          <w:szCs w:val="23"/>
        </w:rPr>
        <w:t>: “Transfer folio contains previous indenture, dated 1957-09-12, from John Smith to John Smith (Junior), for</w:t>
      </w:r>
      <w:r w:rsidR="00F54E27">
        <w:rPr>
          <w:rFonts w:ascii="Arial" w:hAnsi="Arial" w:cs="Arial"/>
          <w:color w:val="000000"/>
          <w:sz w:val="23"/>
          <w:szCs w:val="23"/>
        </w:rPr>
        <w:t xml:space="preserve"> a consideration value of</w:t>
      </w:r>
      <w:r>
        <w:rPr>
          <w:rFonts w:ascii="Arial" w:hAnsi="Arial" w:cs="Arial"/>
          <w:color w:val="000000"/>
          <w:sz w:val="23"/>
          <w:szCs w:val="23"/>
        </w:rPr>
        <w:t xml:space="preserve"> $475.”</w:t>
      </w:r>
    </w:p>
    <w:p w14:paraId="660A3593" w14:textId="77777777" w:rsidR="00DC2871" w:rsidRDefault="00DC2871" w:rsidP="0058107E">
      <w:pPr>
        <w:rPr>
          <w:rFonts w:ascii="Arial" w:hAnsi="Arial" w:cs="Arial"/>
          <w:i/>
          <w:color w:val="000000"/>
          <w:sz w:val="23"/>
          <w:szCs w:val="23"/>
        </w:rPr>
      </w:pPr>
    </w:p>
    <w:p w14:paraId="6E3D9668" w14:textId="77777777" w:rsidR="0058107E" w:rsidRPr="0058107E" w:rsidRDefault="0058107E" w:rsidP="0058107E">
      <w:pPr>
        <w:rPr>
          <w:rFonts w:ascii="Arial" w:hAnsi="Arial" w:cs="Arial"/>
          <w:sz w:val="23"/>
          <w:szCs w:val="23"/>
        </w:rPr>
      </w:pPr>
      <w:r w:rsidRPr="00E72F0F">
        <w:rPr>
          <w:rFonts w:ascii="Arial" w:hAnsi="Arial" w:cs="Arial"/>
          <w:i/>
          <w:color w:val="000000"/>
          <w:sz w:val="23"/>
          <w:szCs w:val="23"/>
        </w:rPr>
        <w:t xml:space="preserve">If you have a transfer that actually contains </w:t>
      </w:r>
      <w:r w:rsidRPr="00E72F0F">
        <w:rPr>
          <w:rFonts w:ascii="Arial" w:hAnsi="Arial" w:cs="Arial"/>
          <w:b/>
          <w:bCs/>
          <w:i/>
          <w:color w:val="000000"/>
          <w:sz w:val="23"/>
          <w:szCs w:val="23"/>
        </w:rPr>
        <w:t>two or more</w:t>
      </w:r>
      <w:r w:rsidRPr="00E72F0F">
        <w:rPr>
          <w:rFonts w:ascii="Arial" w:hAnsi="Arial" w:cs="Arial"/>
          <w:i/>
          <w:color w:val="000000"/>
          <w:sz w:val="23"/>
          <w:szCs w:val="23"/>
        </w:rPr>
        <w:t xml:space="preserve"> transfer documents executed at the same time</w:t>
      </w:r>
      <w:r w:rsidRPr="0058107E">
        <w:rPr>
          <w:rFonts w:ascii="Arial" w:hAnsi="Arial" w:cs="Arial"/>
          <w:color w:val="000000"/>
          <w:sz w:val="23"/>
          <w:szCs w:val="23"/>
        </w:rPr>
        <w:t xml:space="preserve"> (if they are both described by the transfer title page, for example) they both </w:t>
      </w:r>
      <w:r w:rsidRPr="0058107E">
        <w:rPr>
          <w:rFonts w:ascii="Arial" w:hAnsi="Arial" w:cs="Arial"/>
          <w:b/>
          <w:bCs/>
          <w:color w:val="000000"/>
          <w:sz w:val="23"/>
          <w:szCs w:val="23"/>
        </w:rPr>
        <w:t>may be</w:t>
      </w:r>
      <w:r w:rsidRPr="0058107E">
        <w:rPr>
          <w:rFonts w:ascii="Arial" w:hAnsi="Arial" w:cs="Arial"/>
          <w:color w:val="000000"/>
          <w:sz w:val="23"/>
          <w:szCs w:val="23"/>
        </w:rPr>
        <w:t xml:space="preserve"> (but are not necessarily, as common in the early E series) relevant to the new title generated. For example, 348362L: A buyer buys three lots from two separate parties and consolidates them into one title. In this instance, the consideration has been split into two separate transactions. The two sellers should be both listed in the title entry and their consideration values can be added to achieve the sum total of consideration for the transaction.</w:t>
      </w:r>
    </w:p>
    <w:p w14:paraId="4BC018DA" w14:textId="77777777" w:rsidR="0058107E" w:rsidRPr="0058107E" w:rsidRDefault="0058107E" w:rsidP="0058107E">
      <w:pPr>
        <w:rPr>
          <w:rFonts w:ascii="Arial" w:eastAsia="Times New Roman" w:hAnsi="Arial" w:cs="Arial"/>
          <w:sz w:val="23"/>
          <w:szCs w:val="23"/>
        </w:rPr>
      </w:pPr>
    </w:p>
    <w:p w14:paraId="238653D1"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Explain the two transfers in the notes field:</w:t>
      </w:r>
    </w:p>
    <w:p w14:paraId="734A2CA0" w14:textId="77777777" w:rsidR="0058107E" w:rsidRPr="0058107E" w:rsidRDefault="0058107E" w:rsidP="0058107E">
      <w:pPr>
        <w:ind w:firstLine="720"/>
        <w:rPr>
          <w:rFonts w:ascii="Arial" w:hAnsi="Arial" w:cs="Arial"/>
          <w:sz w:val="23"/>
          <w:szCs w:val="23"/>
        </w:rPr>
      </w:pPr>
      <w:r w:rsidRPr="0058107E">
        <w:rPr>
          <w:rFonts w:ascii="Arial" w:hAnsi="Arial" w:cs="Arial"/>
          <w:color w:val="000000"/>
          <w:sz w:val="23"/>
          <w:szCs w:val="23"/>
        </w:rPr>
        <w:t>Two separate transfers to Pacific Tractor &amp; Equipment Ltd:</w:t>
      </w:r>
    </w:p>
    <w:p w14:paraId="7F9EDCB3" w14:textId="77777777" w:rsidR="0058107E" w:rsidRPr="0058107E" w:rsidRDefault="0058107E" w:rsidP="0058107E">
      <w:pPr>
        <w:ind w:firstLine="720"/>
        <w:rPr>
          <w:rFonts w:ascii="Arial" w:hAnsi="Arial" w:cs="Arial"/>
          <w:sz w:val="23"/>
          <w:szCs w:val="23"/>
        </w:rPr>
      </w:pPr>
      <w:r w:rsidRPr="0058107E">
        <w:rPr>
          <w:rFonts w:ascii="Arial" w:hAnsi="Arial" w:cs="Arial"/>
          <w:color w:val="000000"/>
          <w:sz w:val="23"/>
          <w:szCs w:val="23"/>
        </w:rPr>
        <w:t xml:space="preserve">1) from Hilda </w:t>
      </w:r>
      <w:proofErr w:type="spellStart"/>
      <w:r w:rsidRPr="0058107E">
        <w:rPr>
          <w:rFonts w:ascii="Arial" w:hAnsi="Arial" w:cs="Arial"/>
          <w:color w:val="000000"/>
          <w:sz w:val="23"/>
          <w:szCs w:val="23"/>
        </w:rPr>
        <w:t>Synnestvedt</w:t>
      </w:r>
      <w:proofErr w:type="spellEnd"/>
      <w:r w:rsidRPr="0058107E">
        <w:rPr>
          <w:rFonts w:ascii="Arial" w:hAnsi="Arial" w:cs="Arial"/>
          <w:color w:val="000000"/>
          <w:sz w:val="23"/>
          <w:szCs w:val="23"/>
        </w:rPr>
        <w:t xml:space="preserve"> Hager, May 9, 1956 - Lots 17 and 18 [Consideration: $8000];</w:t>
      </w:r>
    </w:p>
    <w:p w14:paraId="0C85B27F" w14:textId="77777777" w:rsidR="0058107E" w:rsidRPr="0058107E" w:rsidRDefault="0058107E" w:rsidP="0058107E">
      <w:pPr>
        <w:ind w:firstLine="720"/>
        <w:rPr>
          <w:rFonts w:ascii="Arial" w:hAnsi="Arial" w:cs="Arial"/>
          <w:sz w:val="23"/>
          <w:szCs w:val="23"/>
        </w:rPr>
      </w:pPr>
      <w:r w:rsidRPr="0058107E">
        <w:rPr>
          <w:rFonts w:ascii="Arial" w:hAnsi="Arial" w:cs="Arial"/>
          <w:color w:val="000000"/>
          <w:sz w:val="23"/>
          <w:szCs w:val="23"/>
        </w:rPr>
        <w:t xml:space="preserve">2) from </w:t>
      </w:r>
      <w:proofErr w:type="spellStart"/>
      <w:r w:rsidRPr="0058107E">
        <w:rPr>
          <w:rFonts w:ascii="Arial" w:hAnsi="Arial" w:cs="Arial"/>
          <w:color w:val="000000"/>
          <w:sz w:val="23"/>
          <w:szCs w:val="23"/>
        </w:rPr>
        <w:t>Regah</w:t>
      </w:r>
      <w:proofErr w:type="spellEnd"/>
      <w:r w:rsidRPr="0058107E">
        <w:rPr>
          <w:rFonts w:ascii="Arial" w:hAnsi="Arial" w:cs="Arial"/>
          <w:color w:val="000000"/>
          <w:sz w:val="23"/>
          <w:szCs w:val="23"/>
        </w:rPr>
        <w:t xml:space="preserve"> Ltd., May 4, 1956 - Lot 19 [Consideration: $4000].</w:t>
      </w:r>
    </w:p>
    <w:p w14:paraId="001D622C" w14:textId="77777777" w:rsidR="0058107E" w:rsidRPr="0058107E" w:rsidRDefault="0058107E" w:rsidP="0058107E">
      <w:pPr>
        <w:rPr>
          <w:rFonts w:ascii="Arial" w:eastAsia="Times New Roman" w:hAnsi="Arial" w:cs="Arial"/>
          <w:sz w:val="23"/>
          <w:szCs w:val="23"/>
        </w:rPr>
      </w:pPr>
    </w:p>
    <w:p w14:paraId="024BCFA9"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The consideration in this title would then be $12000; the title will reflect that Lots 17, 18 and 19 are now registered under the new owner Pacific &amp; Tractor Equipment Ltd.</w:t>
      </w:r>
    </w:p>
    <w:p w14:paraId="316A372D" w14:textId="77777777" w:rsidR="0058107E" w:rsidRDefault="0058107E" w:rsidP="0058107E">
      <w:pPr>
        <w:rPr>
          <w:rFonts w:ascii="Arial" w:hAnsi="Arial" w:cs="Arial"/>
          <w:color w:val="000000"/>
          <w:sz w:val="23"/>
          <w:szCs w:val="23"/>
        </w:rPr>
      </w:pPr>
      <w:r w:rsidRPr="0058107E">
        <w:rPr>
          <w:rFonts w:ascii="Arial" w:hAnsi="Arial" w:cs="Arial"/>
          <w:color w:val="000000"/>
          <w:sz w:val="23"/>
          <w:szCs w:val="23"/>
        </w:rPr>
        <w:t>If the dates between the two transactions are different, use the most recent date and include the older generation in the Title Notes field.</w:t>
      </w:r>
    </w:p>
    <w:p w14:paraId="6926E3A4" w14:textId="77777777" w:rsidR="00153142" w:rsidRDefault="00153142" w:rsidP="0058107E">
      <w:pPr>
        <w:rPr>
          <w:rFonts w:ascii="Arial" w:hAnsi="Arial" w:cs="Arial"/>
          <w:color w:val="000000"/>
          <w:sz w:val="23"/>
          <w:szCs w:val="23"/>
        </w:rPr>
      </w:pPr>
    </w:p>
    <w:p w14:paraId="13F7E877" w14:textId="5BB75F5A" w:rsidR="00153142" w:rsidRPr="00153142" w:rsidRDefault="00153142" w:rsidP="0058107E">
      <w:pPr>
        <w:rPr>
          <w:rFonts w:ascii="Arial" w:hAnsi="Arial" w:cs="Arial"/>
          <w:sz w:val="23"/>
          <w:szCs w:val="23"/>
        </w:rPr>
      </w:pPr>
      <w:r>
        <w:rPr>
          <w:rFonts w:ascii="Arial" w:hAnsi="Arial" w:cs="Arial"/>
          <w:i/>
          <w:color w:val="000000"/>
          <w:sz w:val="23"/>
          <w:szCs w:val="23"/>
        </w:rPr>
        <w:t xml:space="preserve">If </w:t>
      </w:r>
      <w:r>
        <w:rPr>
          <w:rFonts w:ascii="Arial" w:hAnsi="Arial" w:cs="Arial"/>
          <w:b/>
          <w:i/>
          <w:color w:val="000000"/>
          <w:sz w:val="23"/>
          <w:szCs w:val="23"/>
        </w:rPr>
        <w:t xml:space="preserve">multiple titles </w:t>
      </w:r>
      <w:r>
        <w:rPr>
          <w:rFonts w:ascii="Arial" w:hAnsi="Arial" w:cs="Arial"/>
          <w:i/>
          <w:color w:val="000000"/>
          <w:sz w:val="23"/>
          <w:szCs w:val="23"/>
        </w:rPr>
        <w:t xml:space="preserve">share the same transfer document, </w:t>
      </w:r>
      <w:r>
        <w:rPr>
          <w:rFonts w:ascii="Arial" w:hAnsi="Arial" w:cs="Arial"/>
          <w:color w:val="000000"/>
          <w:sz w:val="23"/>
          <w:szCs w:val="23"/>
        </w:rPr>
        <w:t xml:space="preserve">you must </w:t>
      </w:r>
      <w:r w:rsidR="00E46E95">
        <w:rPr>
          <w:rFonts w:ascii="Arial" w:hAnsi="Arial" w:cs="Arial"/>
          <w:color w:val="000000"/>
          <w:sz w:val="23"/>
          <w:szCs w:val="23"/>
        </w:rPr>
        <w:t>create a title entry for each title number.  You will use the same transfer information for each entry.</w:t>
      </w:r>
    </w:p>
    <w:p w14:paraId="52D384B7" w14:textId="77777777" w:rsidR="0058107E" w:rsidRPr="0058107E" w:rsidRDefault="0058107E" w:rsidP="0058107E">
      <w:pPr>
        <w:spacing w:after="240"/>
        <w:rPr>
          <w:rFonts w:ascii="Arial" w:eastAsia="Times New Roman" w:hAnsi="Arial" w:cs="Arial"/>
          <w:sz w:val="23"/>
          <w:szCs w:val="23"/>
        </w:rPr>
      </w:pPr>
    </w:p>
    <w:p w14:paraId="17973018" w14:textId="77777777" w:rsidR="0058107E" w:rsidRPr="0058107E" w:rsidRDefault="0058107E" w:rsidP="0058107E">
      <w:pPr>
        <w:rPr>
          <w:rFonts w:ascii="Arial" w:hAnsi="Arial" w:cs="Arial"/>
          <w:sz w:val="23"/>
          <w:szCs w:val="23"/>
        </w:rPr>
      </w:pPr>
      <w:r w:rsidRPr="0058107E">
        <w:rPr>
          <w:rFonts w:ascii="Arial" w:hAnsi="Arial" w:cs="Arial"/>
          <w:b/>
          <w:bCs/>
          <w:color w:val="000000"/>
          <w:sz w:val="23"/>
          <w:szCs w:val="23"/>
        </w:rPr>
        <w:t>EXAMPLES OF TRICKY CASES</w:t>
      </w:r>
    </w:p>
    <w:p w14:paraId="1E1CCF27" w14:textId="77777777" w:rsidR="0058107E" w:rsidRPr="0058107E" w:rsidRDefault="0058107E" w:rsidP="0058107E">
      <w:pPr>
        <w:rPr>
          <w:rFonts w:ascii="Arial" w:hAnsi="Arial" w:cs="Arial"/>
          <w:sz w:val="23"/>
          <w:szCs w:val="23"/>
        </w:rPr>
      </w:pPr>
      <w:r w:rsidRPr="0058107E">
        <w:rPr>
          <w:rFonts w:ascii="Arial" w:hAnsi="Arial" w:cs="Arial"/>
          <w:color w:val="000000"/>
          <w:sz w:val="23"/>
          <w:szCs w:val="23"/>
        </w:rPr>
        <w:t>24243I - transmission due to decease of previous owner; handwritten slip on unidentified document; see also 14158I for similar. Often, lawyers would not go to the trouble of filling out a new document for transfer due to the decease of a family member. The information would be handwritten usually in an identifiable order that (once you get used to it) shows the previous owner, the deceased filing number, the lots specified and (usually) the preceding title number.</w:t>
      </w:r>
    </w:p>
    <w:p w14:paraId="5243DB1E" w14:textId="77777777" w:rsidR="0058107E" w:rsidRPr="0058107E" w:rsidRDefault="0058107E" w:rsidP="0058107E">
      <w:pPr>
        <w:rPr>
          <w:rFonts w:ascii="Arial" w:eastAsia="Times New Roman" w:hAnsi="Arial" w:cs="Arial"/>
          <w:sz w:val="23"/>
          <w:szCs w:val="23"/>
        </w:rPr>
      </w:pPr>
      <w:r w:rsidRPr="0058107E">
        <w:rPr>
          <w:rFonts w:ascii="Arial" w:eastAsia="Times New Roman" w:hAnsi="Arial" w:cs="Arial"/>
          <w:color w:val="000000"/>
          <w:sz w:val="23"/>
          <w:szCs w:val="23"/>
        </w:rPr>
        <w:t>See 14158I - attached.</w:t>
      </w:r>
    </w:p>
    <w:p w14:paraId="08EE2AC8" w14:textId="77777777" w:rsidR="0058107E" w:rsidRPr="0058107E" w:rsidRDefault="0058107E" w:rsidP="00F71023">
      <w:pPr>
        <w:rPr>
          <w:rFonts w:ascii="Arial" w:hAnsi="Arial" w:cs="Arial"/>
          <w:color w:val="000000"/>
          <w:sz w:val="23"/>
          <w:szCs w:val="23"/>
        </w:rPr>
      </w:pPr>
    </w:p>
    <w:p w14:paraId="3A30ADE0" w14:textId="77777777" w:rsidR="00F71023" w:rsidRPr="0058107E" w:rsidRDefault="00F71023" w:rsidP="00F71023">
      <w:pPr>
        <w:rPr>
          <w:rFonts w:ascii="Arial" w:hAnsi="Arial" w:cs="Arial"/>
          <w:color w:val="000000"/>
          <w:sz w:val="23"/>
          <w:szCs w:val="23"/>
        </w:rPr>
      </w:pPr>
    </w:p>
    <w:p w14:paraId="265E9AB1" w14:textId="77777777" w:rsidR="00F71023" w:rsidRPr="0058107E" w:rsidRDefault="00F71023" w:rsidP="009F32EC">
      <w:pPr>
        <w:rPr>
          <w:rFonts w:ascii="Arial" w:hAnsi="Arial" w:cs="Arial"/>
          <w:sz w:val="23"/>
          <w:szCs w:val="23"/>
        </w:rPr>
      </w:pPr>
    </w:p>
    <w:sectPr w:rsidR="00F71023" w:rsidRPr="0058107E" w:rsidSect="00E94505">
      <w:footerReference w:type="even"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BD84D" w14:textId="77777777" w:rsidR="00DE08D4" w:rsidRDefault="00DE08D4" w:rsidP="000404B2">
      <w:r>
        <w:separator/>
      </w:r>
    </w:p>
  </w:endnote>
  <w:endnote w:type="continuationSeparator" w:id="0">
    <w:p w14:paraId="7E4EF3CE" w14:textId="77777777" w:rsidR="00DE08D4" w:rsidRDefault="00DE08D4" w:rsidP="0004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7D5BC" w14:textId="77777777" w:rsidR="00261357" w:rsidRDefault="00261357" w:rsidP="000611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5F5F7F" w14:textId="77777777" w:rsidR="00261357" w:rsidRDefault="00261357" w:rsidP="00C204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02D82" w14:textId="77777777" w:rsidR="00261357" w:rsidRDefault="00261357" w:rsidP="000611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6894">
      <w:rPr>
        <w:rStyle w:val="PageNumber"/>
        <w:noProof/>
      </w:rPr>
      <w:t>18</w:t>
    </w:r>
    <w:r>
      <w:rPr>
        <w:rStyle w:val="PageNumber"/>
      </w:rPr>
      <w:fldChar w:fldCharType="end"/>
    </w:r>
  </w:p>
  <w:p w14:paraId="510EA29A" w14:textId="77777777" w:rsidR="00261357" w:rsidRDefault="00261357" w:rsidP="00C204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A5848" w14:textId="77777777" w:rsidR="00DE08D4" w:rsidRDefault="00DE08D4" w:rsidP="000404B2">
      <w:r>
        <w:separator/>
      </w:r>
    </w:p>
  </w:footnote>
  <w:footnote w:type="continuationSeparator" w:id="0">
    <w:p w14:paraId="0FF8C332" w14:textId="77777777" w:rsidR="00DE08D4" w:rsidRDefault="00DE08D4" w:rsidP="000404B2">
      <w:r>
        <w:continuationSeparator/>
      </w:r>
    </w:p>
  </w:footnote>
  <w:footnote w:id="1">
    <w:p w14:paraId="434D7EAF" w14:textId="77777777" w:rsidR="00261357" w:rsidRPr="002E39A6" w:rsidRDefault="00261357" w:rsidP="00773827">
      <w:pPr>
        <w:pStyle w:val="NormalWeb"/>
        <w:rPr>
          <w:rFonts w:ascii="Cambria" w:hAnsi="Cambria"/>
        </w:rPr>
      </w:pPr>
      <w:r>
        <w:rPr>
          <w:rStyle w:val="FootnoteReference"/>
        </w:rPr>
        <w:footnoteRef/>
      </w:r>
      <w:r>
        <w:t xml:space="preserve"> Taken from </w:t>
      </w:r>
      <w:r w:rsidRPr="002E39A6">
        <w:rPr>
          <w:rFonts w:ascii="Cambria" w:hAnsi="Cambria"/>
          <w:b/>
          <w:bCs/>
        </w:rPr>
        <w:t>Practice Note 06-10 Land Title and Survey Authority of BC Land Title Division</w:t>
      </w:r>
      <w:r>
        <w:rPr>
          <w:rFonts w:ascii="Cambria" w:hAnsi="Cambria"/>
          <w:b/>
          <w:bCs/>
        </w:rPr>
        <w:t xml:space="preserve">, “Standardized Legal Descriptions,” October 18, 2010, </w:t>
      </w:r>
      <w:r w:rsidRPr="00E6426C">
        <w:rPr>
          <w:rFonts w:ascii="Cambria" w:hAnsi="Cambria"/>
          <w:b/>
          <w:bCs/>
        </w:rPr>
        <w:t>http://www.ltsa.ca/docs/Standardized-Legal-Descriptions-Practice-Note-06-10.pdf</w:t>
      </w:r>
      <w:r>
        <w:rPr>
          <w:rFonts w:ascii="Cambria" w:hAnsi="Cambria"/>
          <w:b/>
          <w:bCs/>
        </w:rPr>
        <w:t>.</w:t>
      </w:r>
      <w:r w:rsidRPr="002E39A6">
        <w:rPr>
          <w:rFonts w:ascii="Cambria" w:hAnsi="Cambria"/>
          <w:b/>
          <w:bCs/>
        </w:rPr>
        <w:t xml:space="preserve"> </w:t>
      </w:r>
    </w:p>
    <w:p w14:paraId="0F01DD03" w14:textId="77777777" w:rsidR="00261357" w:rsidRDefault="00261357" w:rsidP="0077382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7528"/>
    <w:multiLevelType w:val="hybridMultilevel"/>
    <w:tmpl w:val="3B56D0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13BCD"/>
    <w:multiLevelType w:val="hybridMultilevel"/>
    <w:tmpl w:val="896C6C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90C53"/>
    <w:multiLevelType w:val="hybridMultilevel"/>
    <w:tmpl w:val="AC001D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B5E21"/>
    <w:multiLevelType w:val="multilevel"/>
    <w:tmpl w:val="6452F6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B01853"/>
    <w:multiLevelType w:val="hybridMultilevel"/>
    <w:tmpl w:val="DDAA3F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9531E"/>
    <w:multiLevelType w:val="hybridMultilevel"/>
    <w:tmpl w:val="15F83DFC"/>
    <w:lvl w:ilvl="0" w:tplc="615A1E6C">
      <w:start w:val="1"/>
      <w:numFmt w:val="decimal"/>
      <w:lvlText w:val="%1)"/>
      <w:lvlJc w:val="left"/>
      <w:pPr>
        <w:ind w:left="720" w:hanging="360"/>
      </w:pPr>
      <w:rPr>
        <w:rFonts w:ascii="Arial" w:hAnsi="Arial" w:cs="Arial"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50B36"/>
    <w:multiLevelType w:val="hybridMultilevel"/>
    <w:tmpl w:val="6F3E38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E0EA6"/>
    <w:multiLevelType w:val="hybridMultilevel"/>
    <w:tmpl w:val="32C2CC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FE28BB"/>
    <w:multiLevelType w:val="hybridMultilevel"/>
    <w:tmpl w:val="003C5F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181ECD"/>
    <w:multiLevelType w:val="hybridMultilevel"/>
    <w:tmpl w:val="BD62CD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A04BB"/>
    <w:multiLevelType w:val="hybridMultilevel"/>
    <w:tmpl w:val="639819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96F3C"/>
    <w:multiLevelType w:val="hybridMultilevel"/>
    <w:tmpl w:val="23F86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940D2F"/>
    <w:multiLevelType w:val="hybridMultilevel"/>
    <w:tmpl w:val="74F419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215564"/>
    <w:multiLevelType w:val="hybridMultilevel"/>
    <w:tmpl w:val="744E446A"/>
    <w:lvl w:ilvl="0" w:tplc="4A46C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864571"/>
    <w:multiLevelType w:val="hybridMultilevel"/>
    <w:tmpl w:val="CDB8A4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5438A8"/>
    <w:multiLevelType w:val="hybridMultilevel"/>
    <w:tmpl w:val="06F2E0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
  </w:num>
  <w:num w:numId="4">
    <w:abstractNumId w:val="5"/>
  </w:num>
  <w:num w:numId="5">
    <w:abstractNumId w:val="0"/>
  </w:num>
  <w:num w:numId="6">
    <w:abstractNumId w:val="12"/>
  </w:num>
  <w:num w:numId="7">
    <w:abstractNumId w:val="7"/>
  </w:num>
  <w:num w:numId="8">
    <w:abstractNumId w:val="3"/>
  </w:num>
  <w:num w:numId="9">
    <w:abstractNumId w:val="8"/>
  </w:num>
  <w:num w:numId="10">
    <w:abstractNumId w:val="10"/>
  </w:num>
  <w:num w:numId="11">
    <w:abstractNumId w:val="15"/>
  </w:num>
  <w:num w:numId="12">
    <w:abstractNumId w:val="14"/>
  </w:num>
  <w:num w:numId="13">
    <w:abstractNumId w:val="2"/>
  </w:num>
  <w:num w:numId="14">
    <w:abstractNumId w:val="11"/>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B2"/>
    <w:rsid w:val="00027446"/>
    <w:rsid w:val="000404B2"/>
    <w:rsid w:val="000611D8"/>
    <w:rsid w:val="00073EC8"/>
    <w:rsid w:val="000A5497"/>
    <w:rsid w:val="000B212E"/>
    <w:rsid w:val="000C1C16"/>
    <w:rsid w:val="000E201B"/>
    <w:rsid w:val="000E723C"/>
    <w:rsid w:val="00113F49"/>
    <w:rsid w:val="00136894"/>
    <w:rsid w:val="00153142"/>
    <w:rsid w:val="001A10F9"/>
    <w:rsid w:val="001A5459"/>
    <w:rsid w:val="001C08B0"/>
    <w:rsid w:val="00236858"/>
    <w:rsid w:val="00261357"/>
    <w:rsid w:val="002846F8"/>
    <w:rsid w:val="002B0388"/>
    <w:rsid w:val="002C745C"/>
    <w:rsid w:val="002E0663"/>
    <w:rsid w:val="002E1EAB"/>
    <w:rsid w:val="002E39A6"/>
    <w:rsid w:val="003152AC"/>
    <w:rsid w:val="00327C92"/>
    <w:rsid w:val="00340504"/>
    <w:rsid w:val="00356339"/>
    <w:rsid w:val="00374AB7"/>
    <w:rsid w:val="00391F7F"/>
    <w:rsid w:val="003E2C77"/>
    <w:rsid w:val="00421C28"/>
    <w:rsid w:val="00421DAA"/>
    <w:rsid w:val="004262DD"/>
    <w:rsid w:val="00452D25"/>
    <w:rsid w:val="00496D6E"/>
    <w:rsid w:val="004F2BE7"/>
    <w:rsid w:val="0051380C"/>
    <w:rsid w:val="00530908"/>
    <w:rsid w:val="005428CA"/>
    <w:rsid w:val="005429C5"/>
    <w:rsid w:val="00544369"/>
    <w:rsid w:val="00580724"/>
    <w:rsid w:val="0058107E"/>
    <w:rsid w:val="00584786"/>
    <w:rsid w:val="005A5F7F"/>
    <w:rsid w:val="005B3EC0"/>
    <w:rsid w:val="005B615E"/>
    <w:rsid w:val="005F2CFA"/>
    <w:rsid w:val="006278B2"/>
    <w:rsid w:val="00635D82"/>
    <w:rsid w:val="00657602"/>
    <w:rsid w:val="00667612"/>
    <w:rsid w:val="00673B48"/>
    <w:rsid w:val="006A0F4D"/>
    <w:rsid w:val="00715FD0"/>
    <w:rsid w:val="00732270"/>
    <w:rsid w:val="00741636"/>
    <w:rsid w:val="00741F79"/>
    <w:rsid w:val="00773827"/>
    <w:rsid w:val="007D5091"/>
    <w:rsid w:val="00860BBE"/>
    <w:rsid w:val="008740FF"/>
    <w:rsid w:val="00875793"/>
    <w:rsid w:val="008879ED"/>
    <w:rsid w:val="008E1C63"/>
    <w:rsid w:val="008E21F8"/>
    <w:rsid w:val="008F24AC"/>
    <w:rsid w:val="00907B66"/>
    <w:rsid w:val="00937B3B"/>
    <w:rsid w:val="009471AA"/>
    <w:rsid w:val="00967184"/>
    <w:rsid w:val="009800C6"/>
    <w:rsid w:val="00990EC2"/>
    <w:rsid w:val="009919F6"/>
    <w:rsid w:val="009A217F"/>
    <w:rsid w:val="009C0C93"/>
    <w:rsid w:val="009C4838"/>
    <w:rsid w:val="009F32EC"/>
    <w:rsid w:val="00A114E0"/>
    <w:rsid w:val="00A17E36"/>
    <w:rsid w:val="00AD2A2A"/>
    <w:rsid w:val="00B262DF"/>
    <w:rsid w:val="00B46F54"/>
    <w:rsid w:val="00B550FB"/>
    <w:rsid w:val="00B63EEA"/>
    <w:rsid w:val="00BA1605"/>
    <w:rsid w:val="00BB1ECC"/>
    <w:rsid w:val="00BB3416"/>
    <w:rsid w:val="00BB41DE"/>
    <w:rsid w:val="00BC5BE2"/>
    <w:rsid w:val="00BD0B45"/>
    <w:rsid w:val="00BE47D8"/>
    <w:rsid w:val="00C07C93"/>
    <w:rsid w:val="00C204B0"/>
    <w:rsid w:val="00C21B7E"/>
    <w:rsid w:val="00C37F24"/>
    <w:rsid w:val="00C400A9"/>
    <w:rsid w:val="00C7655A"/>
    <w:rsid w:val="00CD0CB7"/>
    <w:rsid w:val="00CF170D"/>
    <w:rsid w:val="00CF25C6"/>
    <w:rsid w:val="00D00175"/>
    <w:rsid w:val="00D236D1"/>
    <w:rsid w:val="00D36016"/>
    <w:rsid w:val="00D444BF"/>
    <w:rsid w:val="00D76EBB"/>
    <w:rsid w:val="00D77A52"/>
    <w:rsid w:val="00D91F3B"/>
    <w:rsid w:val="00DC2871"/>
    <w:rsid w:val="00DE08D4"/>
    <w:rsid w:val="00E02481"/>
    <w:rsid w:val="00E101E0"/>
    <w:rsid w:val="00E11985"/>
    <w:rsid w:val="00E14E33"/>
    <w:rsid w:val="00E20537"/>
    <w:rsid w:val="00E36ED4"/>
    <w:rsid w:val="00E43D7E"/>
    <w:rsid w:val="00E46E95"/>
    <w:rsid w:val="00E6426C"/>
    <w:rsid w:val="00E67543"/>
    <w:rsid w:val="00E72F0F"/>
    <w:rsid w:val="00E94505"/>
    <w:rsid w:val="00EA7CC5"/>
    <w:rsid w:val="00EC11A5"/>
    <w:rsid w:val="00F0081E"/>
    <w:rsid w:val="00F3239D"/>
    <w:rsid w:val="00F35C05"/>
    <w:rsid w:val="00F53EF2"/>
    <w:rsid w:val="00F54E27"/>
    <w:rsid w:val="00F71023"/>
    <w:rsid w:val="00FA4A32"/>
    <w:rsid w:val="00FD1FB5"/>
    <w:rsid w:val="00FE4A33"/>
    <w:rsid w:val="00FF2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88A1F"/>
  <w14:defaultImageDpi w14:val="300"/>
  <w15:docId w15:val="{B271ED26-0448-D749-B348-3CD23425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04B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404B2"/>
  </w:style>
  <w:style w:type="paragraph" w:styleId="Header">
    <w:name w:val="header"/>
    <w:basedOn w:val="Normal"/>
    <w:link w:val="HeaderChar"/>
    <w:uiPriority w:val="99"/>
    <w:unhideWhenUsed/>
    <w:rsid w:val="000404B2"/>
    <w:pPr>
      <w:tabs>
        <w:tab w:val="center" w:pos="4320"/>
        <w:tab w:val="right" w:pos="8640"/>
      </w:tabs>
    </w:pPr>
  </w:style>
  <w:style w:type="character" w:customStyle="1" w:styleId="HeaderChar">
    <w:name w:val="Header Char"/>
    <w:basedOn w:val="DefaultParagraphFont"/>
    <w:link w:val="Header"/>
    <w:uiPriority w:val="99"/>
    <w:rsid w:val="000404B2"/>
  </w:style>
  <w:style w:type="paragraph" w:styleId="Footer">
    <w:name w:val="footer"/>
    <w:basedOn w:val="Normal"/>
    <w:link w:val="FooterChar"/>
    <w:uiPriority w:val="99"/>
    <w:unhideWhenUsed/>
    <w:rsid w:val="000404B2"/>
    <w:pPr>
      <w:tabs>
        <w:tab w:val="center" w:pos="4320"/>
        <w:tab w:val="right" w:pos="8640"/>
      </w:tabs>
    </w:pPr>
  </w:style>
  <w:style w:type="character" w:customStyle="1" w:styleId="FooterChar">
    <w:name w:val="Footer Char"/>
    <w:basedOn w:val="DefaultParagraphFont"/>
    <w:link w:val="Footer"/>
    <w:uiPriority w:val="99"/>
    <w:rsid w:val="000404B2"/>
  </w:style>
  <w:style w:type="character" w:styleId="PageNumber">
    <w:name w:val="page number"/>
    <w:basedOn w:val="DefaultParagraphFont"/>
    <w:uiPriority w:val="99"/>
    <w:semiHidden/>
    <w:unhideWhenUsed/>
    <w:rsid w:val="00C204B0"/>
  </w:style>
  <w:style w:type="paragraph" w:styleId="ListParagraph">
    <w:name w:val="List Paragraph"/>
    <w:basedOn w:val="Normal"/>
    <w:uiPriority w:val="34"/>
    <w:qFormat/>
    <w:rsid w:val="00A17E36"/>
    <w:pPr>
      <w:ind w:left="720"/>
      <w:contextualSpacing/>
    </w:pPr>
  </w:style>
  <w:style w:type="paragraph" w:styleId="FootnoteText">
    <w:name w:val="footnote text"/>
    <w:basedOn w:val="Normal"/>
    <w:link w:val="FootnoteTextChar"/>
    <w:uiPriority w:val="99"/>
    <w:unhideWhenUsed/>
    <w:rsid w:val="002E39A6"/>
  </w:style>
  <w:style w:type="character" w:customStyle="1" w:styleId="FootnoteTextChar">
    <w:name w:val="Footnote Text Char"/>
    <w:basedOn w:val="DefaultParagraphFont"/>
    <w:link w:val="FootnoteText"/>
    <w:uiPriority w:val="99"/>
    <w:rsid w:val="002E39A6"/>
  </w:style>
  <w:style w:type="character" w:styleId="FootnoteReference">
    <w:name w:val="footnote reference"/>
    <w:basedOn w:val="DefaultParagraphFont"/>
    <w:uiPriority w:val="99"/>
    <w:unhideWhenUsed/>
    <w:rsid w:val="002E39A6"/>
    <w:rPr>
      <w:vertAlign w:val="superscript"/>
    </w:rPr>
  </w:style>
  <w:style w:type="paragraph" w:styleId="BalloonText">
    <w:name w:val="Balloon Text"/>
    <w:basedOn w:val="Normal"/>
    <w:link w:val="BalloonTextChar"/>
    <w:uiPriority w:val="99"/>
    <w:semiHidden/>
    <w:unhideWhenUsed/>
    <w:rsid w:val="003563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339"/>
    <w:rPr>
      <w:rFonts w:ascii="Lucida Grande" w:hAnsi="Lucida Grande" w:cs="Lucida Grande"/>
      <w:sz w:val="18"/>
      <w:szCs w:val="18"/>
    </w:rPr>
  </w:style>
  <w:style w:type="character" w:styleId="CommentReference">
    <w:name w:val="annotation reference"/>
    <w:basedOn w:val="DefaultParagraphFont"/>
    <w:uiPriority w:val="99"/>
    <w:semiHidden/>
    <w:unhideWhenUsed/>
    <w:rsid w:val="009C4838"/>
    <w:rPr>
      <w:sz w:val="16"/>
      <w:szCs w:val="16"/>
    </w:rPr>
  </w:style>
  <w:style w:type="paragraph" w:styleId="CommentText">
    <w:name w:val="annotation text"/>
    <w:basedOn w:val="Normal"/>
    <w:link w:val="CommentTextChar"/>
    <w:uiPriority w:val="99"/>
    <w:semiHidden/>
    <w:unhideWhenUsed/>
    <w:rsid w:val="009C4838"/>
    <w:rPr>
      <w:sz w:val="20"/>
      <w:szCs w:val="20"/>
    </w:rPr>
  </w:style>
  <w:style w:type="character" w:customStyle="1" w:styleId="CommentTextChar">
    <w:name w:val="Comment Text Char"/>
    <w:basedOn w:val="DefaultParagraphFont"/>
    <w:link w:val="CommentText"/>
    <w:uiPriority w:val="99"/>
    <w:semiHidden/>
    <w:rsid w:val="009C4838"/>
    <w:rPr>
      <w:sz w:val="20"/>
      <w:szCs w:val="20"/>
    </w:rPr>
  </w:style>
  <w:style w:type="paragraph" w:styleId="CommentSubject">
    <w:name w:val="annotation subject"/>
    <w:basedOn w:val="CommentText"/>
    <w:next w:val="CommentText"/>
    <w:link w:val="CommentSubjectChar"/>
    <w:uiPriority w:val="99"/>
    <w:semiHidden/>
    <w:unhideWhenUsed/>
    <w:rsid w:val="009C4838"/>
    <w:rPr>
      <w:b/>
      <w:bCs/>
    </w:rPr>
  </w:style>
  <w:style w:type="character" w:customStyle="1" w:styleId="CommentSubjectChar">
    <w:name w:val="Comment Subject Char"/>
    <w:basedOn w:val="CommentTextChar"/>
    <w:link w:val="CommentSubject"/>
    <w:uiPriority w:val="99"/>
    <w:semiHidden/>
    <w:rsid w:val="009C48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277658">
      <w:bodyDiv w:val="1"/>
      <w:marLeft w:val="0"/>
      <w:marRight w:val="0"/>
      <w:marTop w:val="0"/>
      <w:marBottom w:val="0"/>
      <w:divBdr>
        <w:top w:val="none" w:sz="0" w:space="0" w:color="auto"/>
        <w:left w:val="none" w:sz="0" w:space="0" w:color="auto"/>
        <w:bottom w:val="none" w:sz="0" w:space="0" w:color="auto"/>
        <w:right w:val="none" w:sz="0" w:space="0" w:color="auto"/>
      </w:divBdr>
    </w:div>
    <w:div w:id="773936451">
      <w:bodyDiv w:val="1"/>
      <w:marLeft w:val="0"/>
      <w:marRight w:val="0"/>
      <w:marTop w:val="0"/>
      <w:marBottom w:val="0"/>
      <w:divBdr>
        <w:top w:val="none" w:sz="0" w:space="0" w:color="auto"/>
        <w:left w:val="none" w:sz="0" w:space="0" w:color="auto"/>
        <w:bottom w:val="none" w:sz="0" w:space="0" w:color="auto"/>
        <w:right w:val="none" w:sz="0" w:space="0" w:color="auto"/>
      </w:divBdr>
      <w:divsChild>
        <w:div w:id="28187551">
          <w:marLeft w:val="0"/>
          <w:marRight w:val="0"/>
          <w:marTop w:val="0"/>
          <w:marBottom w:val="0"/>
          <w:divBdr>
            <w:top w:val="none" w:sz="0" w:space="0" w:color="auto"/>
            <w:left w:val="none" w:sz="0" w:space="0" w:color="auto"/>
            <w:bottom w:val="none" w:sz="0" w:space="0" w:color="auto"/>
            <w:right w:val="none" w:sz="0" w:space="0" w:color="auto"/>
          </w:divBdr>
          <w:divsChild>
            <w:div w:id="1702629100">
              <w:marLeft w:val="0"/>
              <w:marRight w:val="0"/>
              <w:marTop w:val="0"/>
              <w:marBottom w:val="0"/>
              <w:divBdr>
                <w:top w:val="none" w:sz="0" w:space="0" w:color="auto"/>
                <w:left w:val="none" w:sz="0" w:space="0" w:color="auto"/>
                <w:bottom w:val="none" w:sz="0" w:space="0" w:color="auto"/>
                <w:right w:val="none" w:sz="0" w:space="0" w:color="auto"/>
              </w:divBdr>
              <w:divsChild>
                <w:div w:id="11009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D09F8-0A2A-4346-B5D3-C416225C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6366</Words>
  <Characters>36291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Fitterer</dc:creator>
  <cp:keywords/>
  <dc:description/>
  <cp:lastModifiedBy>Jordan Stanger-Ross</cp:lastModifiedBy>
  <cp:revision>4</cp:revision>
  <dcterms:created xsi:type="dcterms:W3CDTF">2020-07-14T23:17:00Z</dcterms:created>
  <dcterms:modified xsi:type="dcterms:W3CDTF">2020-07-21T22:02:00Z</dcterms:modified>
</cp:coreProperties>
</file>